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A41" w:rsidRPr="00E36A41" w:rsidRDefault="00E36A41" w:rsidP="00E36A41">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E36A41">
        <w:rPr>
          <w:rFonts w:ascii="Times New Roman" w:eastAsia="Times New Roman" w:hAnsi="Times New Roman" w:cs="Times New Roman"/>
          <w:b/>
          <w:bCs/>
          <w:kern w:val="36"/>
          <w:sz w:val="48"/>
          <w:szCs w:val="48"/>
          <w:lang w:eastAsia="hu-HU"/>
        </w:rPr>
        <w:t>Adatkezelési tájékoztató</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E36A41">
        <w:rPr>
          <w:rFonts w:ascii="Times New Roman" w:eastAsia="Times New Roman" w:hAnsi="Times New Roman" w:cs="Times New Roman"/>
          <w:sz w:val="24"/>
          <w:szCs w:val="24"/>
          <w:lang w:eastAsia="hu-HU"/>
        </w:rPr>
        <w:t>a</w:t>
      </w:r>
      <w:proofErr w:type="gramEnd"/>
      <w:r w:rsidRPr="00E36A41">
        <w:rPr>
          <w:rFonts w:ascii="Times New Roman" w:eastAsia="Times New Roman" w:hAnsi="Times New Roman" w:cs="Times New Roman"/>
          <w:sz w:val="24"/>
          <w:szCs w:val="24"/>
          <w:lang w:eastAsia="hu-HU"/>
        </w:rPr>
        <w:t xml:space="preserve"> www.</w:t>
      </w:r>
      <w:r w:rsidR="00C244C3">
        <w:rPr>
          <w:rFonts w:ascii="Times New Roman" w:eastAsia="Times New Roman" w:hAnsi="Times New Roman" w:cs="Times New Roman"/>
          <w:sz w:val="24"/>
          <w:szCs w:val="24"/>
          <w:lang w:eastAsia="hu-HU"/>
        </w:rPr>
        <w:t>assistoinformatika</w:t>
      </w:r>
      <w:r w:rsidRPr="00E36A41">
        <w:rPr>
          <w:rFonts w:ascii="Times New Roman" w:eastAsia="Times New Roman" w:hAnsi="Times New Roman" w:cs="Times New Roman"/>
          <w:sz w:val="24"/>
          <w:szCs w:val="24"/>
          <w:lang w:eastAsia="hu-HU"/>
        </w:rPr>
        <w:t>.hu a weboldal látogatói és regisztrált felhasználói részére</w:t>
      </w:r>
    </w:p>
    <w:p w:rsidR="00E36A41" w:rsidRPr="00E36A41" w:rsidRDefault="00E36A41" w:rsidP="00C777F8">
      <w:pPr>
        <w:spacing w:before="100" w:beforeAutospacing="1"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lang w:eastAsia="hu-HU"/>
        </w:rPr>
        <w:t>Bevezetés</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szolgáltató / adatkezelő a weboldal működtetése során, az oldalon regisztrált személyek adatait kezeli abból a célból, hogy részükre megfelelő szolgáltatást nyújthasson.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szolgáltató teljes mértékben meg kíván felelni a személyes adatok kezelésére vonatkozó jogszabályi előírásoknak, különösen az Európai Parlament és a Tanács (EU) 2016/679 rendeletében foglaltaknak.</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Ez az adatkezelési tájékoztató a természetes személyek személyes adatai védelméről és az adatok szabad áramlásáról az Európai Parlament és a Tanács (EU) 2016/679 rendelete alapján készült, figyelemmel a 2011. évi CXII. törvény tartalmára, amely az </w:t>
      </w:r>
      <w:proofErr w:type="gramStart"/>
      <w:r w:rsidRPr="00E36A41">
        <w:rPr>
          <w:rFonts w:ascii="Times New Roman" w:eastAsia="Times New Roman" w:hAnsi="Times New Roman" w:cs="Times New Roman"/>
          <w:sz w:val="24"/>
          <w:szCs w:val="24"/>
          <w:lang w:eastAsia="hu-HU"/>
        </w:rPr>
        <w:t>információs</w:t>
      </w:r>
      <w:proofErr w:type="gramEnd"/>
      <w:r w:rsidRPr="00E36A41">
        <w:rPr>
          <w:rFonts w:ascii="Times New Roman" w:eastAsia="Times New Roman" w:hAnsi="Times New Roman" w:cs="Times New Roman"/>
          <w:sz w:val="24"/>
          <w:szCs w:val="24"/>
          <w:lang w:eastAsia="hu-HU"/>
        </w:rPr>
        <w:t xml:space="preserve"> önrendelkezési jogról és az információszabadságról szól.</w:t>
      </w:r>
    </w:p>
    <w:p w:rsidR="00E36A41" w:rsidRPr="00E36A41" w:rsidRDefault="00E36A41" w:rsidP="00C777F8">
      <w:pPr>
        <w:spacing w:before="100" w:beforeAutospacing="1" w:after="0" w:line="240" w:lineRule="auto"/>
        <w:rPr>
          <w:rFonts w:ascii="Times New Roman" w:eastAsia="Times New Roman" w:hAnsi="Times New Roman" w:cs="Times New Roman"/>
          <w:b/>
          <w:sz w:val="24"/>
          <w:szCs w:val="24"/>
          <w:lang w:eastAsia="hu-HU"/>
        </w:rPr>
      </w:pPr>
      <w:r w:rsidRPr="00E36A41">
        <w:rPr>
          <w:rFonts w:ascii="Times New Roman" w:eastAsia="Times New Roman" w:hAnsi="Times New Roman" w:cs="Times New Roman"/>
          <w:b/>
          <w:sz w:val="24"/>
          <w:szCs w:val="24"/>
          <w:lang w:eastAsia="hu-HU"/>
        </w:rPr>
        <w:t>Szolgáltató, adatkezelő megnevezése: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7"/>
        <w:gridCol w:w="5345"/>
      </w:tblGrid>
      <w:tr w:rsidR="00E36A41" w:rsidRPr="00E36A41" w:rsidTr="00E36A41">
        <w:trPr>
          <w:tblCellSpacing w:w="15" w:type="dxa"/>
        </w:trPr>
        <w:tc>
          <w:tcPr>
            <w:tcW w:w="36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Név / cégnév:</w:t>
            </w:r>
          </w:p>
        </w:tc>
        <w:tc>
          <w:tcPr>
            <w:tcW w:w="5310" w:type="dxa"/>
            <w:vAlign w:val="center"/>
            <w:hideMark/>
          </w:tcPr>
          <w:p w:rsidR="00E36A41" w:rsidRPr="00E36A41" w:rsidRDefault="00C244C3" w:rsidP="00E36A4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Assisto</w:t>
            </w:r>
            <w:proofErr w:type="spellEnd"/>
            <w:r>
              <w:rPr>
                <w:rFonts w:ascii="Times New Roman" w:eastAsia="Times New Roman" w:hAnsi="Times New Roman" w:cs="Times New Roman"/>
                <w:sz w:val="24"/>
                <w:szCs w:val="24"/>
                <w:lang w:eastAsia="hu-HU"/>
              </w:rPr>
              <w:t xml:space="preserve"> Informatika </w:t>
            </w:r>
            <w:proofErr w:type="spellStart"/>
            <w:r>
              <w:rPr>
                <w:rFonts w:ascii="Times New Roman" w:eastAsia="Times New Roman" w:hAnsi="Times New Roman" w:cs="Times New Roman"/>
                <w:sz w:val="24"/>
                <w:szCs w:val="24"/>
                <w:lang w:eastAsia="hu-HU"/>
              </w:rPr>
              <w:t>Zrt</w:t>
            </w:r>
            <w:proofErr w:type="spellEnd"/>
            <w:r w:rsidR="00E36A41">
              <w:rPr>
                <w:rFonts w:ascii="Times New Roman" w:eastAsia="Times New Roman" w:hAnsi="Times New Roman" w:cs="Times New Roman"/>
                <w:sz w:val="24"/>
                <w:szCs w:val="24"/>
                <w:lang w:eastAsia="hu-HU"/>
              </w:rPr>
              <w:t>.</w:t>
            </w:r>
          </w:p>
        </w:tc>
      </w:tr>
      <w:tr w:rsidR="00E36A41" w:rsidRPr="00E36A41" w:rsidTr="00E36A41">
        <w:trPr>
          <w:tblCellSpacing w:w="15" w:type="dxa"/>
        </w:trPr>
        <w:tc>
          <w:tcPr>
            <w:tcW w:w="36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Székhely:</w:t>
            </w:r>
          </w:p>
        </w:tc>
        <w:tc>
          <w:tcPr>
            <w:tcW w:w="531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1145 Budapest, Mexikói út 42/B</w:t>
            </w:r>
          </w:p>
        </w:tc>
      </w:tr>
      <w:tr w:rsidR="00E36A41" w:rsidRPr="00E36A41" w:rsidTr="00E36A41">
        <w:trPr>
          <w:tblCellSpacing w:w="15" w:type="dxa"/>
        </w:trPr>
        <w:tc>
          <w:tcPr>
            <w:tcW w:w="36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Adószám:</w:t>
            </w:r>
          </w:p>
        </w:tc>
        <w:tc>
          <w:tcPr>
            <w:tcW w:w="5310" w:type="dxa"/>
            <w:vAlign w:val="center"/>
            <w:hideMark/>
          </w:tcPr>
          <w:p w:rsidR="00E36A41" w:rsidRPr="00E36A41" w:rsidRDefault="00E36A41" w:rsidP="00C244C3">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w:t>
            </w:r>
            <w:r w:rsidR="00C244C3">
              <w:rPr>
                <w:rFonts w:ascii="Times New Roman" w:eastAsia="Times New Roman" w:hAnsi="Times New Roman" w:cs="Times New Roman"/>
                <w:sz w:val="24"/>
                <w:szCs w:val="24"/>
                <w:lang w:eastAsia="hu-HU"/>
              </w:rPr>
              <w:t>29258862-2-42</w:t>
            </w:r>
          </w:p>
        </w:tc>
      </w:tr>
      <w:tr w:rsidR="00E36A41" w:rsidRPr="00E36A41" w:rsidTr="00E36A41">
        <w:trPr>
          <w:tblCellSpacing w:w="15" w:type="dxa"/>
        </w:trPr>
        <w:tc>
          <w:tcPr>
            <w:tcW w:w="36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Nyilvántartási szám (NAIH):</w:t>
            </w:r>
          </w:p>
        </w:tc>
        <w:tc>
          <w:tcPr>
            <w:tcW w:w="531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w:t>
            </w:r>
          </w:p>
        </w:tc>
      </w:tr>
      <w:tr w:rsidR="00E36A41" w:rsidRPr="00E36A41" w:rsidTr="00E36A41">
        <w:trPr>
          <w:tblCellSpacing w:w="15" w:type="dxa"/>
        </w:trPr>
        <w:tc>
          <w:tcPr>
            <w:tcW w:w="36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Weboldal megnevezése, címe:</w:t>
            </w:r>
          </w:p>
        </w:tc>
        <w:tc>
          <w:tcPr>
            <w:tcW w:w="531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www.</w:t>
            </w:r>
            <w:r w:rsidR="00C244C3">
              <w:rPr>
                <w:rFonts w:ascii="Times New Roman" w:eastAsia="Times New Roman" w:hAnsi="Times New Roman" w:cs="Times New Roman"/>
                <w:sz w:val="24"/>
                <w:szCs w:val="24"/>
                <w:lang w:eastAsia="hu-HU"/>
              </w:rPr>
              <w:t>assistoinformatika</w:t>
            </w:r>
            <w:r w:rsidRPr="00E36A41">
              <w:rPr>
                <w:rFonts w:ascii="Times New Roman" w:eastAsia="Times New Roman" w:hAnsi="Times New Roman" w:cs="Times New Roman"/>
                <w:sz w:val="24"/>
                <w:szCs w:val="24"/>
                <w:lang w:eastAsia="hu-HU"/>
              </w:rPr>
              <w:t>.hu</w:t>
            </w:r>
          </w:p>
        </w:tc>
      </w:tr>
      <w:tr w:rsidR="00E36A41" w:rsidRPr="00E36A41" w:rsidTr="00E36A41">
        <w:trPr>
          <w:tblCellSpacing w:w="15" w:type="dxa"/>
        </w:trPr>
        <w:tc>
          <w:tcPr>
            <w:tcW w:w="36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adatkezelési tájékoztató elérhetősége:</w:t>
            </w:r>
          </w:p>
        </w:tc>
        <w:tc>
          <w:tcPr>
            <w:tcW w:w="5310" w:type="dxa"/>
            <w:vAlign w:val="center"/>
            <w:hideMark/>
          </w:tcPr>
          <w:p w:rsidR="00E36A41" w:rsidRPr="00E36A41" w:rsidRDefault="00E36A41" w:rsidP="00C244C3">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www.</w:t>
            </w:r>
            <w:r w:rsidR="00C244C3">
              <w:rPr>
                <w:rFonts w:ascii="Times New Roman" w:eastAsia="Times New Roman" w:hAnsi="Times New Roman" w:cs="Times New Roman"/>
                <w:sz w:val="24"/>
                <w:szCs w:val="24"/>
                <w:lang w:eastAsia="hu-HU"/>
              </w:rPr>
              <w:t>assistoinformatika</w:t>
            </w:r>
            <w:r w:rsidRPr="00E36A41">
              <w:rPr>
                <w:rFonts w:ascii="Times New Roman" w:eastAsia="Times New Roman" w:hAnsi="Times New Roman" w:cs="Times New Roman"/>
                <w:sz w:val="24"/>
                <w:szCs w:val="24"/>
                <w:lang w:eastAsia="hu-HU"/>
              </w:rPr>
              <w:t>.hu</w:t>
            </w:r>
          </w:p>
        </w:tc>
      </w:tr>
    </w:tbl>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
    <w:p w:rsidR="00E36A41" w:rsidRPr="00E36A41" w:rsidRDefault="00E36A41" w:rsidP="00C777F8">
      <w:pPr>
        <w:spacing w:before="100" w:beforeAutospacing="1"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Fogalommeghatározások</w:t>
      </w:r>
    </w:p>
    <w:p w:rsidR="00E36A41" w:rsidRPr="00E36A41" w:rsidRDefault="00E36A41" w:rsidP="00E36A41">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 </w:t>
      </w:r>
      <w:r w:rsidRPr="00E36A41">
        <w:rPr>
          <w:rFonts w:ascii="Times New Roman" w:eastAsia="Times New Roman" w:hAnsi="Times New Roman" w:cs="Times New Roman"/>
          <w:b/>
          <w:bCs/>
          <w:sz w:val="24"/>
          <w:szCs w:val="24"/>
          <w:lang w:eastAsia="hu-HU"/>
        </w:rPr>
        <w:t>GDPR</w:t>
      </w:r>
      <w:r w:rsidRPr="00E36A41">
        <w:rPr>
          <w:rFonts w:ascii="Times New Roman" w:eastAsia="Times New Roman" w:hAnsi="Times New Roman" w:cs="Times New Roman"/>
          <w:sz w:val="24"/>
          <w:szCs w:val="24"/>
          <w:lang w:eastAsia="hu-HU"/>
        </w:rPr>
        <w:t xml:space="preserve"> (General Data </w:t>
      </w:r>
      <w:proofErr w:type="spellStart"/>
      <w:r w:rsidRPr="00E36A41">
        <w:rPr>
          <w:rFonts w:ascii="Times New Roman" w:eastAsia="Times New Roman" w:hAnsi="Times New Roman" w:cs="Times New Roman"/>
          <w:sz w:val="24"/>
          <w:szCs w:val="24"/>
          <w:lang w:eastAsia="hu-HU"/>
        </w:rPr>
        <w:t>Protection</w:t>
      </w:r>
      <w:proofErr w:type="spellEnd"/>
      <w:r w:rsidRPr="00E36A41">
        <w:rPr>
          <w:rFonts w:ascii="Times New Roman" w:eastAsia="Times New Roman" w:hAnsi="Times New Roman" w:cs="Times New Roman"/>
          <w:sz w:val="24"/>
          <w:szCs w:val="24"/>
          <w:lang w:eastAsia="hu-HU"/>
        </w:rPr>
        <w:t xml:space="preserve"> </w:t>
      </w:r>
      <w:proofErr w:type="spellStart"/>
      <w:r w:rsidRPr="00E36A41">
        <w:rPr>
          <w:rFonts w:ascii="Times New Roman" w:eastAsia="Times New Roman" w:hAnsi="Times New Roman" w:cs="Times New Roman"/>
          <w:sz w:val="24"/>
          <w:szCs w:val="24"/>
          <w:lang w:eastAsia="hu-HU"/>
        </w:rPr>
        <w:t>Regulation</w:t>
      </w:r>
      <w:proofErr w:type="spellEnd"/>
      <w:r w:rsidRPr="00E36A41">
        <w:rPr>
          <w:rFonts w:ascii="Times New Roman" w:eastAsia="Times New Roman" w:hAnsi="Times New Roman" w:cs="Times New Roman"/>
          <w:sz w:val="24"/>
          <w:szCs w:val="24"/>
          <w:lang w:eastAsia="hu-HU"/>
        </w:rPr>
        <w:t>) az Európai Unió új Adatvédelmi Rendelete;</w:t>
      </w:r>
    </w:p>
    <w:p w:rsidR="00E36A41" w:rsidRPr="00E36A41" w:rsidRDefault="00E36A41" w:rsidP="00E36A41">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adatkezelés</w:t>
      </w:r>
      <w:r w:rsidRPr="00E36A41">
        <w:rPr>
          <w:rFonts w:ascii="Times New Roman" w:eastAsia="Times New Roman" w:hAnsi="Times New Roman" w:cs="Times New Roman"/>
          <w:sz w:val="24"/>
          <w:szCs w:val="24"/>
          <w:lang w:eastAsia="hu-HU"/>
        </w:rP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E36A41" w:rsidRPr="00E36A41" w:rsidRDefault="00E36A41" w:rsidP="00E36A41">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adatfeldolgozó</w:t>
      </w:r>
      <w:r w:rsidRPr="00E36A41">
        <w:rPr>
          <w:rFonts w:ascii="Times New Roman" w:eastAsia="Times New Roman" w:hAnsi="Times New Roman" w:cs="Times New Roman"/>
          <w:sz w:val="24"/>
          <w:szCs w:val="24"/>
          <w:lang w:eastAsia="hu-HU"/>
        </w:rPr>
        <w:t>: az a természetes vagy jogi személy, közhatalmi szerv, ügynökség vagy bármely egyéb szerv, amely az adatkezelő nevében személyes adatokat kezel;</w:t>
      </w:r>
    </w:p>
    <w:p w:rsidR="00E36A41" w:rsidRPr="00E36A41" w:rsidRDefault="00E36A41" w:rsidP="00E36A41">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személyes adat</w:t>
      </w:r>
      <w:r w:rsidRPr="00E36A41">
        <w:rPr>
          <w:rFonts w:ascii="Times New Roman" w:eastAsia="Times New Roman" w:hAnsi="Times New Roman" w:cs="Times New Roman"/>
          <w:sz w:val="24"/>
          <w:szCs w:val="24"/>
          <w:lang w:eastAsia="hu-HU"/>
        </w:rPr>
        <w:t xml:space="preserve">: azonosított vagy azonosítható természetes személyre (érintett) vonatkozó bármely </w:t>
      </w:r>
      <w:proofErr w:type="gramStart"/>
      <w:r w:rsidRPr="00E36A41">
        <w:rPr>
          <w:rFonts w:ascii="Times New Roman" w:eastAsia="Times New Roman" w:hAnsi="Times New Roman" w:cs="Times New Roman"/>
          <w:sz w:val="24"/>
          <w:szCs w:val="24"/>
          <w:lang w:eastAsia="hu-HU"/>
        </w:rPr>
        <w:t>információ</w:t>
      </w:r>
      <w:proofErr w:type="gramEnd"/>
      <w:r w:rsidRPr="00E36A41">
        <w:rPr>
          <w:rFonts w:ascii="Times New Roman" w:eastAsia="Times New Roman" w:hAnsi="Times New Roman" w:cs="Times New Roman"/>
          <w:sz w:val="24"/>
          <w:szCs w:val="24"/>
          <w:lang w:eastAsia="hu-HU"/>
        </w:rPr>
        <w:t xml:space="preserve">; azonosítható az a természetes személy, aki közvetlen vagy közvetett módon, különösen valamely azonosító, például név, szám, helymeghatározó adat, online azonosító vagy a természetes személy testi, fiziológiai, </w:t>
      </w:r>
      <w:r w:rsidRPr="00E36A41">
        <w:rPr>
          <w:rFonts w:ascii="Times New Roman" w:eastAsia="Times New Roman" w:hAnsi="Times New Roman" w:cs="Times New Roman"/>
          <w:sz w:val="24"/>
          <w:szCs w:val="24"/>
          <w:lang w:eastAsia="hu-HU"/>
        </w:rPr>
        <w:lastRenderedPageBreak/>
        <w:t>genetikai, szellemi, gazdasági, kulturális vagy szociális azonosságára vonatkozó egy vagy több tényező alapján azonosítható;</w:t>
      </w:r>
    </w:p>
    <w:p w:rsidR="00E36A41" w:rsidRPr="00E36A41" w:rsidRDefault="00E36A41" w:rsidP="00E36A41">
      <w:pPr>
        <w:numPr>
          <w:ilvl w:val="0"/>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adatkezelő</w:t>
      </w:r>
      <w:r w:rsidRPr="00E36A41">
        <w:rPr>
          <w:rFonts w:ascii="Times New Roman" w:eastAsia="Times New Roman" w:hAnsi="Times New Roman" w:cs="Times New Roman"/>
          <w:sz w:val="24"/>
          <w:szCs w:val="24"/>
          <w:lang w:eastAsia="hu-HU"/>
        </w:rPr>
        <w:t>: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E36A41" w:rsidRPr="00E36A41" w:rsidRDefault="00E36A41" w:rsidP="00E36A41">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az érintett hozzájárulása</w:t>
      </w:r>
      <w:r w:rsidRPr="00E36A41">
        <w:rPr>
          <w:rFonts w:ascii="Times New Roman" w:eastAsia="Times New Roman" w:hAnsi="Times New Roman" w:cs="Times New Roman"/>
          <w:sz w:val="24"/>
          <w:szCs w:val="24"/>
          <w:lang w:eastAsia="hu-HU"/>
        </w:rPr>
        <w:t xml:space="preserve">: az érintett akaratának önkéntes, </w:t>
      </w:r>
      <w:proofErr w:type="gramStart"/>
      <w:r w:rsidRPr="00E36A41">
        <w:rPr>
          <w:rFonts w:ascii="Times New Roman" w:eastAsia="Times New Roman" w:hAnsi="Times New Roman" w:cs="Times New Roman"/>
          <w:sz w:val="24"/>
          <w:szCs w:val="24"/>
          <w:lang w:eastAsia="hu-HU"/>
        </w:rPr>
        <w:t>konkrét</w:t>
      </w:r>
      <w:proofErr w:type="gramEnd"/>
      <w:r w:rsidRPr="00E36A41">
        <w:rPr>
          <w:rFonts w:ascii="Times New Roman" w:eastAsia="Times New Roman" w:hAnsi="Times New Roman" w:cs="Times New Roman"/>
          <w:sz w:val="24"/>
          <w:szCs w:val="24"/>
          <w:lang w:eastAsia="hu-HU"/>
        </w:rPr>
        <w:t xml:space="preserve">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E36A41" w:rsidRPr="00E36A41" w:rsidRDefault="00E36A41" w:rsidP="00E36A41">
      <w:pPr>
        <w:numPr>
          <w:ilvl w:val="0"/>
          <w:numId w:val="8"/>
        </w:num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adatvédelmi incidens</w:t>
      </w:r>
      <w:r w:rsidRPr="00E36A41">
        <w:rPr>
          <w:rFonts w:ascii="Times New Roman" w:eastAsia="Times New Roman" w:hAnsi="Times New Roman" w:cs="Times New Roman"/>
          <w:sz w:val="24"/>
          <w:szCs w:val="24"/>
          <w:lang w:eastAsia="hu-HU"/>
        </w:rP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E36A41" w:rsidRPr="00E36A41" w:rsidRDefault="00E36A41" w:rsidP="00E36A41">
      <w:pPr>
        <w:numPr>
          <w:ilvl w:val="0"/>
          <w:numId w:val="9"/>
        </w:num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címzett</w:t>
      </w:r>
      <w:r w:rsidRPr="00E36A41">
        <w:rPr>
          <w:rFonts w:ascii="Times New Roman" w:eastAsia="Times New Roman" w:hAnsi="Times New Roman" w:cs="Times New Roman"/>
          <w:sz w:val="24"/>
          <w:szCs w:val="24"/>
          <w:lang w:eastAsia="hu-HU"/>
        </w:rPr>
        <w:t xml:space="preserve">: az a természetes vagy jogi személy, közhatalmi szerv, ügynökség vagy bármely egyéb szerv, </w:t>
      </w:r>
      <w:proofErr w:type="gramStart"/>
      <w:r w:rsidRPr="00E36A41">
        <w:rPr>
          <w:rFonts w:ascii="Times New Roman" w:eastAsia="Times New Roman" w:hAnsi="Times New Roman" w:cs="Times New Roman"/>
          <w:sz w:val="24"/>
          <w:szCs w:val="24"/>
          <w:lang w:eastAsia="hu-HU"/>
        </w:rPr>
        <w:t>akivel</w:t>
      </w:r>
      <w:proofErr w:type="gramEnd"/>
      <w:r w:rsidRPr="00E36A41">
        <w:rPr>
          <w:rFonts w:ascii="Times New Roman" w:eastAsia="Times New Roman" w:hAnsi="Times New Roman" w:cs="Times New Roman"/>
          <w:sz w:val="24"/>
          <w:szCs w:val="24"/>
          <w:lang w:eastAsia="hu-HU"/>
        </w:rPr>
        <w:t xml:space="preserve">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rsidR="00E36A41" w:rsidRPr="00E36A41" w:rsidRDefault="00E36A41" w:rsidP="00E36A41">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harmadik fél</w:t>
      </w:r>
      <w:r w:rsidRPr="00E36A41">
        <w:rPr>
          <w:rFonts w:ascii="Times New Roman" w:eastAsia="Times New Roman" w:hAnsi="Times New Roman" w:cs="Times New Roman"/>
          <w:sz w:val="24"/>
          <w:szCs w:val="24"/>
          <w:lang w:eastAsia="hu-HU"/>
        </w:rPr>
        <w:t xml:space="preserve">: az a természetes vagy jogi személy, közhatalmi szerv, ügynökség vagy bármely egyéb szerv, amely nem azonos az </w:t>
      </w:r>
      <w:proofErr w:type="spellStart"/>
      <w:r w:rsidRPr="00E36A41">
        <w:rPr>
          <w:rFonts w:ascii="Times New Roman" w:eastAsia="Times New Roman" w:hAnsi="Times New Roman" w:cs="Times New Roman"/>
          <w:sz w:val="24"/>
          <w:szCs w:val="24"/>
          <w:lang w:eastAsia="hu-HU"/>
        </w:rPr>
        <w:t>érintettel</w:t>
      </w:r>
      <w:proofErr w:type="spellEnd"/>
      <w:r w:rsidRPr="00E36A41">
        <w:rPr>
          <w:rFonts w:ascii="Times New Roman" w:eastAsia="Times New Roman" w:hAnsi="Times New Roman" w:cs="Times New Roman"/>
          <w:sz w:val="24"/>
          <w:szCs w:val="24"/>
          <w:lang w:eastAsia="hu-HU"/>
        </w:rPr>
        <w:t>, az adatkezelővel, az adatfeldolgozóval vagy azokkal a személyekkel, akik az adatkezelő vagy adatfeldolgozó közvetlen irányítása alatt a személyes adatok kezelésére felhatalmazást kaptak.</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w:t>
      </w:r>
    </w:p>
    <w:p w:rsidR="00E36A41" w:rsidRPr="00E36A41" w:rsidRDefault="00E36A41" w:rsidP="00C777F8">
      <w:pPr>
        <w:spacing w:before="100" w:beforeAutospacing="1" w:after="0" w:line="240" w:lineRule="auto"/>
        <w:rPr>
          <w:rFonts w:ascii="Times New Roman" w:eastAsia="Times New Roman" w:hAnsi="Times New Roman" w:cs="Times New Roman"/>
          <w:b/>
          <w:sz w:val="24"/>
          <w:szCs w:val="24"/>
          <w:lang w:eastAsia="hu-HU"/>
        </w:rPr>
      </w:pPr>
      <w:r w:rsidRPr="00E36A41">
        <w:rPr>
          <w:rFonts w:ascii="Times New Roman" w:eastAsia="Times New Roman" w:hAnsi="Times New Roman" w:cs="Times New Roman"/>
          <w:b/>
          <w:sz w:val="24"/>
          <w:szCs w:val="24"/>
          <w:lang w:eastAsia="hu-HU"/>
        </w:rPr>
        <w:t>Az adatkezelés irányelvei</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u w:val="single"/>
          <w:lang w:eastAsia="hu-HU"/>
        </w:rPr>
        <w:t>Az adatkezelő kijelenti, hogy az adatkezelési tájékoztatóban foglaltak szerint végzi a személyes adatok kezelését és betartja a vonatkozó jogszabályok előírásait, különös figyelemmel az alábbiakra:</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személyes adatok kezelését jogszerűen és tisztességesen, valamint az érintett számára átlátható módon kell végezni.</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személyes adatok gyűjtése csak meghatározott, egyértelmű és jogszerű célból történhet.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személyes adatok kezelésének célja megfelelő és releváns legyen, és csak a szükséges mértékű lehet.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lastRenderedPageBreak/>
        <w:t xml:space="preserve">A személyes </w:t>
      </w:r>
      <w:proofErr w:type="gramStart"/>
      <w:r w:rsidRPr="00E36A41">
        <w:rPr>
          <w:rFonts w:ascii="Times New Roman" w:eastAsia="Times New Roman" w:hAnsi="Times New Roman" w:cs="Times New Roman"/>
          <w:sz w:val="24"/>
          <w:szCs w:val="24"/>
          <w:lang w:eastAsia="hu-HU"/>
        </w:rPr>
        <w:t>adatoknak</w:t>
      </w:r>
      <w:proofErr w:type="gramEnd"/>
      <w:r w:rsidRPr="00E36A41">
        <w:rPr>
          <w:rFonts w:ascii="Times New Roman" w:eastAsia="Times New Roman" w:hAnsi="Times New Roman" w:cs="Times New Roman"/>
          <w:sz w:val="24"/>
          <w:szCs w:val="24"/>
          <w:lang w:eastAsia="hu-HU"/>
        </w:rPr>
        <w:t xml:space="preserve"> pontosnak és naprakésznek kell lenniük. A pontatlan személyes adatokat haladéktalanul törölni kell.</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személyes adatok tárolásának olyan formában kell történnie, hogy az érintettek azonosítását csak szükséges ideig tegye lehetővé. A személyes adatok ennél hosszabb ideig történő tárolására csak akkor kerülhet sor, ha a tárolás közérdekű archiválás céljából, tudományos és történelmi kutatási célból vagy statisztikai célból történik.</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Az adatvédelem elveit minden azonosított vagy azonosítható természetes személyre vonatkozó </w:t>
      </w:r>
      <w:proofErr w:type="gramStart"/>
      <w:r w:rsidRPr="00E36A41">
        <w:rPr>
          <w:rFonts w:ascii="Times New Roman" w:eastAsia="Times New Roman" w:hAnsi="Times New Roman" w:cs="Times New Roman"/>
          <w:sz w:val="24"/>
          <w:szCs w:val="24"/>
          <w:lang w:eastAsia="hu-HU"/>
        </w:rPr>
        <w:t>információ</w:t>
      </w:r>
      <w:proofErr w:type="gramEnd"/>
      <w:r w:rsidRPr="00E36A41">
        <w:rPr>
          <w:rFonts w:ascii="Times New Roman" w:eastAsia="Times New Roman" w:hAnsi="Times New Roman" w:cs="Times New Roman"/>
          <w:sz w:val="24"/>
          <w:szCs w:val="24"/>
          <w:lang w:eastAsia="hu-HU"/>
        </w:rPr>
        <w:t xml:space="preserve"> esetében alkalmazni kell.</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b/>
          <w:sz w:val="24"/>
          <w:szCs w:val="24"/>
          <w:lang w:eastAsia="hu-HU"/>
        </w:rPr>
      </w:pPr>
      <w:r w:rsidRPr="00E36A41">
        <w:rPr>
          <w:rFonts w:ascii="Times New Roman" w:eastAsia="Times New Roman" w:hAnsi="Times New Roman" w:cs="Times New Roman"/>
          <w:b/>
          <w:sz w:val="24"/>
          <w:szCs w:val="24"/>
          <w:lang w:eastAsia="hu-HU"/>
        </w:rPr>
        <w:t xml:space="preserve">Fontos adatkezelési </w:t>
      </w:r>
      <w:proofErr w:type="gramStart"/>
      <w:r w:rsidRPr="00E36A41">
        <w:rPr>
          <w:rFonts w:ascii="Times New Roman" w:eastAsia="Times New Roman" w:hAnsi="Times New Roman" w:cs="Times New Roman"/>
          <w:b/>
          <w:sz w:val="24"/>
          <w:szCs w:val="24"/>
          <w:lang w:eastAsia="hu-HU"/>
        </w:rPr>
        <w:t>információk</w:t>
      </w:r>
      <w:proofErr w:type="gramEnd"/>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Az adatkezelés célja, hogy a szolgáltató / adatkezelő a weboldal működtetése </w:t>
      </w:r>
      <w:proofErr w:type="gramStart"/>
      <w:r w:rsidRPr="00E36A41">
        <w:rPr>
          <w:rFonts w:ascii="Times New Roman" w:eastAsia="Times New Roman" w:hAnsi="Times New Roman" w:cs="Times New Roman"/>
          <w:sz w:val="24"/>
          <w:szCs w:val="24"/>
          <w:lang w:eastAsia="hu-HU"/>
        </w:rPr>
        <w:t>során</w:t>
      </w:r>
      <w:proofErr w:type="gramEnd"/>
      <w:r w:rsidRPr="00E36A41">
        <w:rPr>
          <w:rFonts w:ascii="Times New Roman" w:eastAsia="Times New Roman" w:hAnsi="Times New Roman" w:cs="Times New Roman"/>
          <w:sz w:val="24"/>
          <w:szCs w:val="24"/>
          <w:lang w:eastAsia="hu-HU"/>
        </w:rPr>
        <w:t xml:space="preserve"> az oldalon regisztrált személyek részére megfelelő többletszolgáltatást nyújthasson.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jogalapja az érintett személy hozzájárulása.</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adatkezelésben érintettek köre a weboldal regisztrációs felhasználói.</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Az adatkezelés időtartama és az adatok törlése. Az adatkezelés időtartama mindig a </w:t>
      </w:r>
      <w:proofErr w:type="gramStart"/>
      <w:r w:rsidRPr="00E36A41">
        <w:rPr>
          <w:rFonts w:ascii="Times New Roman" w:eastAsia="Times New Roman" w:hAnsi="Times New Roman" w:cs="Times New Roman"/>
          <w:sz w:val="24"/>
          <w:szCs w:val="24"/>
          <w:lang w:eastAsia="hu-HU"/>
        </w:rPr>
        <w:t>konkrét</w:t>
      </w:r>
      <w:proofErr w:type="gramEnd"/>
      <w:r w:rsidRPr="00E36A41">
        <w:rPr>
          <w:rFonts w:ascii="Times New Roman" w:eastAsia="Times New Roman" w:hAnsi="Times New Roman" w:cs="Times New Roman"/>
          <w:sz w:val="24"/>
          <w:szCs w:val="24"/>
          <w:lang w:eastAsia="hu-HU"/>
        </w:rPr>
        <w:t xml:space="preserve"> felhasználói cél függvénye, de az adatokat haladéktalanul törölni kell, ha az eredetileg kitűzött cél már megvalósult. Az adatkezeléshez történő hozzájárulását az érintett személy bármikor visszavonhatja a kapcsolattartási e-mail címre küldött levélben. Amennyiben a törlésnek jogszabályi akadálya nincs, ez esetben adatai törlésre kerülnek.</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megismerésére jogosultak az adatkezelő és alkalmazottai.</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érintett személy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érintett személy bármely időpontban visszavonhatja az adatkezelési hozzájárulását, de ez nem érinti a visszavonás előtt a hozzájárulás alapján végrehajtott adatkezelés jogszerűségét.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érintett személy élhet a felügyeleti hatósághoz címzett panasz benyújtásának jogával.</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Amennyiben az érintett személy használni kívánja a regisztráció nyújtotta előnyöket, azaz igénybe kívánja venni a weboldal ez irányú szolgáltatását, szükséges a kért személyes adatok megadása. Az érintett személy nem köteles személyes adatokat megadni, az adatszolgáltatás elmaradása számára semmilyen hátrányos következménnyel nem jár. A weboldal egyes funkcióinak igénybe vétele azonban regisztráció nélkül nem lehetséges.</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lastRenderedPageBreak/>
        <w:t xml:space="preserve">Az érintett személy jogosult arra, hogy kérésére az adatkezelő indokolatlan késedelem nélkül </w:t>
      </w:r>
      <w:proofErr w:type="gramStart"/>
      <w:r w:rsidRPr="00E36A41">
        <w:rPr>
          <w:rFonts w:ascii="Times New Roman" w:eastAsia="Times New Roman" w:hAnsi="Times New Roman" w:cs="Times New Roman"/>
          <w:sz w:val="24"/>
          <w:szCs w:val="24"/>
          <w:lang w:eastAsia="hu-HU"/>
        </w:rPr>
        <w:t>helyesbítse</w:t>
      </w:r>
      <w:proofErr w:type="gramEnd"/>
      <w:r w:rsidRPr="00E36A41">
        <w:rPr>
          <w:rFonts w:ascii="Times New Roman" w:eastAsia="Times New Roman" w:hAnsi="Times New Roman" w:cs="Times New Roman"/>
          <w:sz w:val="24"/>
          <w:szCs w:val="24"/>
          <w:lang w:eastAsia="hu-HU"/>
        </w:rPr>
        <w:t xml:space="preserve"> illetve kiegészítse a rá vonatkozó pontatlan személyes adatokat.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érintett személy jogosult arra, hogy kérésére az adatkezelő indokolatlan késedelem nélkül törölje a rá vonatkozó pontatlan személyes adatokat, az adatkezelő pedig köteles arra, hogy az érintettre vonatkozó személyes adatokat indokolatlan késedelem nélkül törölje, amennyiben az adatkezelésnek nincs más jogalapja.</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u w:val="single"/>
          <w:lang w:eastAsia="hu-HU"/>
        </w:rPr>
        <w:t>A személyes adatok módosítása vagy törlése kezdeményezhető e-mailben, telefonon vagy levélben a fentebb megadott elérhetőségi lehetőségeken.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b/>
          <w:sz w:val="24"/>
          <w:szCs w:val="24"/>
          <w:lang w:eastAsia="hu-HU"/>
        </w:rPr>
      </w:pPr>
      <w:r w:rsidRPr="00E36A41">
        <w:rPr>
          <w:rFonts w:ascii="Times New Roman" w:eastAsia="Times New Roman" w:hAnsi="Times New Roman" w:cs="Times New Roman"/>
          <w:b/>
          <w:sz w:val="24"/>
          <w:szCs w:val="24"/>
          <w:lang w:eastAsia="hu-HU"/>
        </w:rPr>
        <w:t>Weboldalon történő regisztráció</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célja többletszolgáltatás nyújtása és kapcsolatfelvétel.</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regisztrációs adatkezelés jogalapja az Ön hozzájárulása.</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adatkezelésben érintettek köre a weboldal regisztrációs felhasználói.</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időtartama. Az adatkezelés a hozzájárulás visszavonásáig történik. Az adatkezeléshez történő hozzájárulását Ön bármikor visszavonhatja a kapcsolattartási e-mail címre küldött levélben.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törlése az adatkezeléshez történő hozzájárulás visszavonásakor történik meg. Ön bármikor visszavonhatja az adatkezeléshez történő hozzájárulását a kapcsolattartási e-mail címre küldött levélben.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megismerésére jogosultak az adatkezelő és alkalmazottai.</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tárolási módja: elektronikus.</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személyes adatok módosítása vagy törlése kezdeményezhető e-mailben, telefonon vagy levélben a fentebb megadott elérhetőségi lehetőségeken.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személyes adatok megadása feltétlenül szükséges az adatbázisokban történő azonosítás és a kapcsolattartás miatt. A pontos cégnév és cím a számlázáshoz szükséges, amely jogszabályi kötelezettség.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5"/>
        <w:gridCol w:w="6135"/>
      </w:tblGrid>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Kezelt adatok köre</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Az adatkezelési adatok </w:t>
            </w:r>
            <w:proofErr w:type="gramStart"/>
            <w:r w:rsidRPr="00E36A41">
              <w:rPr>
                <w:rFonts w:ascii="Times New Roman" w:eastAsia="Times New Roman" w:hAnsi="Times New Roman" w:cs="Times New Roman"/>
                <w:sz w:val="24"/>
                <w:szCs w:val="24"/>
                <w:lang w:eastAsia="hu-HU"/>
              </w:rPr>
              <w:t>konkrét</w:t>
            </w:r>
            <w:proofErr w:type="gramEnd"/>
            <w:r w:rsidRPr="00E36A41">
              <w:rPr>
                <w:rFonts w:ascii="Times New Roman" w:eastAsia="Times New Roman" w:hAnsi="Times New Roman" w:cs="Times New Roman"/>
                <w:sz w:val="24"/>
                <w:szCs w:val="24"/>
                <w:lang w:eastAsia="hu-HU"/>
              </w:rPr>
              <w:t xml:space="preserve"> célja</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Név</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 számlázás.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Cégnév</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 számlázás.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Cím</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 számlázás.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E-mail</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Telefon</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Regisztráció időpontja</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Technikai </w:t>
            </w:r>
            <w:proofErr w:type="gramStart"/>
            <w:r w:rsidRPr="00E36A41">
              <w:rPr>
                <w:rFonts w:ascii="Times New Roman" w:eastAsia="Times New Roman" w:hAnsi="Times New Roman" w:cs="Times New Roman"/>
                <w:sz w:val="24"/>
                <w:szCs w:val="24"/>
                <w:lang w:eastAsia="hu-HU"/>
              </w:rPr>
              <w:t>információs</w:t>
            </w:r>
            <w:proofErr w:type="gramEnd"/>
            <w:r w:rsidRPr="00E36A41">
              <w:rPr>
                <w:rFonts w:ascii="Times New Roman" w:eastAsia="Times New Roman" w:hAnsi="Times New Roman" w:cs="Times New Roman"/>
                <w:sz w:val="24"/>
                <w:szCs w:val="24"/>
                <w:lang w:eastAsia="hu-HU"/>
              </w:rPr>
              <w:t xml:space="preserve"> művelet.</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IP cím</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Technikai </w:t>
            </w:r>
            <w:proofErr w:type="gramStart"/>
            <w:r w:rsidRPr="00E36A41">
              <w:rPr>
                <w:rFonts w:ascii="Times New Roman" w:eastAsia="Times New Roman" w:hAnsi="Times New Roman" w:cs="Times New Roman"/>
                <w:sz w:val="24"/>
                <w:szCs w:val="24"/>
                <w:lang w:eastAsia="hu-HU"/>
              </w:rPr>
              <w:t>információs</w:t>
            </w:r>
            <w:proofErr w:type="gramEnd"/>
            <w:r w:rsidRPr="00E36A41">
              <w:rPr>
                <w:rFonts w:ascii="Times New Roman" w:eastAsia="Times New Roman" w:hAnsi="Times New Roman" w:cs="Times New Roman"/>
                <w:sz w:val="24"/>
                <w:szCs w:val="24"/>
                <w:lang w:eastAsia="hu-HU"/>
              </w:rPr>
              <w:t xml:space="preserve"> művelet.</w:t>
            </w:r>
          </w:p>
        </w:tc>
      </w:tr>
    </w:tbl>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 felhasználó adatkezelési hozzájárulását a weboldalon található és kifejezetten erre szolgáló üres </w:t>
      </w:r>
      <w:proofErr w:type="spellStart"/>
      <w:r w:rsidRPr="00E36A41">
        <w:rPr>
          <w:rFonts w:ascii="Times New Roman" w:eastAsia="Times New Roman" w:hAnsi="Times New Roman" w:cs="Times New Roman"/>
          <w:sz w:val="24"/>
          <w:szCs w:val="24"/>
          <w:lang w:eastAsia="hu-HU"/>
        </w:rPr>
        <w:t>checkbox</w:t>
      </w:r>
      <w:proofErr w:type="spellEnd"/>
      <w:r w:rsidRPr="00E36A41">
        <w:rPr>
          <w:rFonts w:ascii="Times New Roman" w:eastAsia="Times New Roman" w:hAnsi="Times New Roman" w:cs="Times New Roman"/>
          <w:sz w:val="24"/>
          <w:szCs w:val="24"/>
          <w:lang w:eastAsia="hu-HU"/>
        </w:rPr>
        <w:t xml:space="preserve"> szándékos kipipálásával teheti meg.</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Ön, mint érintett személy tiltakozhat a személyes adatai kezelése ellen, e tekintetben a fentebb részletezett adatkezelési információk és </w:t>
      </w:r>
      <w:proofErr w:type="gramStart"/>
      <w:r w:rsidRPr="00E36A41">
        <w:rPr>
          <w:rFonts w:ascii="Times New Roman" w:eastAsia="Times New Roman" w:hAnsi="Times New Roman" w:cs="Times New Roman"/>
          <w:sz w:val="24"/>
          <w:szCs w:val="24"/>
          <w:lang w:eastAsia="hu-HU"/>
        </w:rPr>
        <w:t>ezen</w:t>
      </w:r>
      <w:proofErr w:type="gramEnd"/>
      <w:r w:rsidRPr="00E36A41">
        <w:rPr>
          <w:rFonts w:ascii="Times New Roman" w:eastAsia="Times New Roman" w:hAnsi="Times New Roman" w:cs="Times New Roman"/>
          <w:sz w:val="24"/>
          <w:szCs w:val="24"/>
          <w:lang w:eastAsia="hu-HU"/>
        </w:rPr>
        <w:t xml:space="preserve"> tájékoztató, valamint a tájékoztatóban ismertetett jogszabályok szerinti eljáráshoz jogosult.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Megrendelés leadása</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célja többletszolgáltatás nyújtása, kapcsolatfelvétel, visszaigazoló e-mail küldése. Az Ön megrendelését csak akkor tudjuk teljesíteni, ha megadja kapcsolattartási és számlázási adatait, amelyek feltétlenül szükségesek a kapcsolattartás és számlázás miatt.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E36A41">
        <w:rPr>
          <w:rFonts w:ascii="Times New Roman" w:eastAsia="Times New Roman" w:hAnsi="Times New Roman" w:cs="Times New Roman"/>
          <w:sz w:val="24"/>
          <w:szCs w:val="24"/>
          <w:lang w:eastAsia="hu-HU"/>
        </w:rPr>
        <w:t>A</w:t>
      </w:r>
      <w:proofErr w:type="gramEnd"/>
      <w:r w:rsidRPr="00E36A41">
        <w:rPr>
          <w:rFonts w:ascii="Times New Roman" w:eastAsia="Times New Roman" w:hAnsi="Times New Roman" w:cs="Times New Roman"/>
          <w:sz w:val="24"/>
          <w:szCs w:val="24"/>
          <w:lang w:eastAsia="hu-HU"/>
        </w:rPr>
        <w:t xml:space="preserve"> adatkezelés jogalapja az Ön hozzájárulása. Számlázás esetén az adatkezelés jogszabályi előíráson alapul.</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adatkezelésben érintettek köre a weboldal regisztrációs felhasználói.</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időtartama. Az adatkezelés jogszabályi előírás, illetve a hozzájárulás visszavonásáig történik. Az adatkezeléshez történő hozzájárulását Ön bármikor visszavonhatja a kapcsolattartási e-mail címre küldött levélben.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törlése az adatkezeléshez történő hozzájárulás visszavonásakor történik meg. Ön bármikor visszavonhatja az adatkezeléshez történő hozzájárulását a kapcsolattartási e-mail címre küldött levélben. A számlázási adatok törlése jogszabályi előírás szerint történhet meg.</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megismerésére jogosultak az adatkezelő és alkalmazottai.</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tárolási módja: elektronikus.</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személyes adatok módosítása vagy törlése kezdeményezhető e-mailben, telefonon vagy levélben a fentebb megadott elérhetőségi lehetőségeken.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5"/>
        <w:gridCol w:w="6135"/>
      </w:tblGrid>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Kezelt adatok köre</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Az adatkezelési adatok </w:t>
            </w:r>
            <w:proofErr w:type="gramStart"/>
            <w:r w:rsidRPr="00E36A41">
              <w:rPr>
                <w:rFonts w:ascii="Times New Roman" w:eastAsia="Times New Roman" w:hAnsi="Times New Roman" w:cs="Times New Roman"/>
                <w:sz w:val="24"/>
                <w:szCs w:val="24"/>
                <w:lang w:eastAsia="hu-HU"/>
              </w:rPr>
              <w:t>konkrét</w:t>
            </w:r>
            <w:proofErr w:type="gramEnd"/>
            <w:r w:rsidRPr="00E36A41">
              <w:rPr>
                <w:rFonts w:ascii="Times New Roman" w:eastAsia="Times New Roman" w:hAnsi="Times New Roman" w:cs="Times New Roman"/>
                <w:sz w:val="24"/>
                <w:szCs w:val="24"/>
                <w:lang w:eastAsia="hu-HU"/>
              </w:rPr>
              <w:t xml:space="preserve"> célja</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Név</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 számlázás.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Cégnév</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 számlázás.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Cím</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 számlázás.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E-mail</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Telefon</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Rendelt termék adatai</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termék azonosítása.</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Regisztráció időpontja</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Technikai </w:t>
            </w:r>
            <w:proofErr w:type="gramStart"/>
            <w:r w:rsidRPr="00E36A41">
              <w:rPr>
                <w:rFonts w:ascii="Times New Roman" w:eastAsia="Times New Roman" w:hAnsi="Times New Roman" w:cs="Times New Roman"/>
                <w:sz w:val="24"/>
                <w:szCs w:val="24"/>
                <w:lang w:eastAsia="hu-HU"/>
              </w:rPr>
              <w:t>információs</w:t>
            </w:r>
            <w:proofErr w:type="gramEnd"/>
            <w:r w:rsidRPr="00E36A41">
              <w:rPr>
                <w:rFonts w:ascii="Times New Roman" w:eastAsia="Times New Roman" w:hAnsi="Times New Roman" w:cs="Times New Roman"/>
                <w:sz w:val="24"/>
                <w:szCs w:val="24"/>
                <w:lang w:eastAsia="hu-HU"/>
              </w:rPr>
              <w:t xml:space="preserve"> művelet.</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IP cím</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Technikai </w:t>
            </w:r>
            <w:proofErr w:type="gramStart"/>
            <w:r w:rsidRPr="00E36A41">
              <w:rPr>
                <w:rFonts w:ascii="Times New Roman" w:eastAsia="Times New Roman" w:hAnsi="Times New Roman" w:cs="Times New Roman"/>
                <w:sz w:val="24"/>
                <w:szCs w:val="24"/>
                <w:lang w:eastAsia="hu-HU"/>
              </w:rPr>
              <w:t>információs</w:t>
            </w:r>
            <w:proofErr w:type="gramEnd"/>
            <w:r w:rsidRPr="00E36A41">
              <w:rPr>
                <w:rFonts w:ascii="Times New Roman" w:eastAsia="Times New Roman" w:hAnsi="Times New Roman" w:cs="Times New Roman"/>
                <w:sz w:val="24"/>
                <w:szCs w:val="24"/>
                <w:lang w:eastAsia="hu-HU"/>
              </w:rPr>
              <w:t xml:space="preserve"> művelet.</w:t>
            </w:r>
          </w:p>
        </w:tc>
      </w:tr>
    </w:tbl>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lastRenderedPageBreak/>
        <w:t xml:space="preserve">A felhasználó adatkezelési hozzájárulását a weboldalon található és kifejezetten erre szolgáló üres </w:t>
      </w:r>
      <w:proofErr w:type="spellStart"/>
      <w:r w:rsidRPr="00E36A41">
        <w:rPr>
          <w:rFonts w:ascii="Times New Roman" w:eastAsia="Times New Roman" w:hAnsi="Times New Roman" w:cs="Times New Roman"/>
          <w:sz w:val="24"/>
          <w:szCs w:val="24"/>
          <w:lang w:eastAsia="hu-HU"/>
        </w:rPr>
        <w:t>checkbox</w:t>
      </w:r>
      <w:proofErr w:type="spellEnd"/>
      <w:r w:rsidRPr="00E36A41">
        <w:rPr>
          <w:rFonts w:ascii="Times New Roman" w:eastAsia="Times New Roman" w:hAnsi="Times New Roman" w:cs="Times New Roman"/>
          <w:sz w:val="24"/>
          <w:szCs w:val="24"/>
          <w:lang w:eastAsia="hu-HU"/>
        </w:rPr>
        <w:t xml:space="preserve"> szándékos kipipálásával teheti meg.</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Az érintett személy tiltakozhat a személyes adatai kezelése ellen, e tekintetben a fentebb részletezett adatkezelési információk és </w:t>
      </w:r>
      <w:proofErr w:type="gramStart"/>
      <w:r w:rsidRPr="00E36A41">
        <w:rPr>
          <w:rFonts w:ascii="Times New Roman" w:eastAsia="Times New Roman" w:hAnsi="Times New Roman" w:cs="Times New Roman"/>
          <w:sz w:val="24"/>
          <w:szCs w:val="24"/>
          <w:lang w:eastAsia="hu-HU"/>
        </w:rPr>
        <w:t>ezen</w:t>
      </w:r>
      <w:proofErr w:type="gramEnd"/>
      <w:r w:rsidRPr="00E36A41">
        <w:rPr>
          <w:rFonts w:ascii="Times New Roman" w:eastAsia="Times New Roman" w:hAnsi="Times New Roman" w:cs="Times New Roman"/>
          <w:sz w:val="24"/>
          <w:szCs w:val="24"/>
          <w:lang w:eastAsia="hu-HU"/>
        </w:rPr>
        <w:t xml:space="preserve"> tájékoztató, valamint a tájékoztatóban ismertetett jogszabályok szerinti eljáráshoz jogosult.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
    <w:p w:rsidR="00E36A41" w:rsidRPr="00E36A41" w:rsidRDefault="00E36A41" w:rsidP="00E36A41">
      <w:pPr>
        <w:spacing w:before="100" w:beforeAutospacing="1" w:after="100" w:afterAutospacing="1" w:line="240" w:lineRule="auto"/>
        <w:rPr>
          <w:rFonts w:ascii="Times New Roman" w:eastAsia="Times New Roman" w:hAnsi="Times New Roman" w:cs="Times New Roman"/>
          <w:b/>
          <w:sz w:val="24"/>
          <w:szCs w:val="24"/>
          <w:lang w:eastAsia="hu-HU"/>
        </w:rPr>
      </w:pPr>
      <w:r w:rsidRPr="00E36A41">
        <w:rPr>
          <w:rFonts w:ascii="Times New Roman" w:eastAsia="Times New Roman" w:hAnsi="Times New Roman" w:cs="Times New Roman"/>
          <w:b/>
          <w:sz w:val="24"/>
          <w:szCs w:val="24"/>
          <w:lang w:eastAsia="hu-HU"/>
        </w:rPr>
        <w:t>Számlakiállítás</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célja elektronikus számla kiállítása és küldése e-mail mellékletként.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jogalapja jogszabályon alapuló kötelező adatkezelés.</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adatkezelésben érintettek köre a szolgáltató vevőpartnerei.</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időtartama. Az adatkezelés jogszabályi előírás, illetve a hozzájárulás visszavonásáig történik. Az adatkezeléshez történő hozzájárulását Ön bármikor visszavonhatja a kapcsolattartási e-mail címre küldött levélben.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törlése az adatkezeléshez történő hozzájárulás visszavonásakor történik meg. Ön bármikor visszavonhatja az adatkezeléshez történő hozzájárulását a kapcsolattartási e-mail címre küldött levélben. A számlázási adatok törlése jogszabályi előírás szerint történhet meg.</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megismerésére jogosultak az adatkezelő és alkalmazottai.</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tárolási módja: elektronikus.</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számlaadatok módosítása vagy törlése kezdeményezhető e-mailben, telefonon vagy levélben a fentebb megadott elérhetőségi lehetőségeken.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5"/>
        <w:gridCol w:w="6135"/>
      </w:tblGrid>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Kezelt adatok köre</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Az adatkezelési adatok </w:t>
            </w:r>
            <w:proofErr w:type="gramStart"/>
            <w:r w:rsidRPr="00E36A41">
              <w:rPr>
                <w:rFonts w:ascii="Times New Roman" w:eastAsia="Times New Roman" w:hAnsi="Times New Roman" w:cs="Times New Roman"/>
                <w:sz w:val="24"/>
                <w:szCs w:val="24"/>
                <w:lang w:eastAsia="hu-HU"/>
              </w:rPr>
              <w:t>konkrét</w:t>
            </w:r>
            <w:proofErr w:type="gramEnd"/>
            <w:r w:rsidRPr="00E36A41">
              <w:rPr>
                <w:rFonts w:ascii="Times New Roman" w:eastAsia="Times New Roman" w:hAnsi="Times New Roman" w:cs="Times New Roman"/>
                <w:sz w:val="24"/>
                <w:szCs w:val="24"/>
                <w:lang w:eastAsia="hu-HU"/>
              </w:rPr>
              <w:t xml:space="preserve"> célja</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Név</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 számlázás.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Cégnév</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 számlázás.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Cím</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 számlázás.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E-mail</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Telefon</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Adószám / adóazonosító</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vevő azonosítása.</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Számlaadatok</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számla azonosítása.</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Számlakiállítás időpontja</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Technikai </w:t>
            </w:r>
            <w:proofErr w:type="gramStart"/>
            <w:r w:rsidRPr="00E36A41">
              <w:rPr>
                <w:rFonts w:ascii="Times New Roman" w:eastAsia="Times New Roman" w:hAnsi="Times New Roman" w:cs="Times New Roman"/>
                <w:sz w:val="24"/>
                <w:szCs w:val="24"/>
                <w:lang w:eastAsia="hu-HU"/>
              </w:rPr>
              <w:t>információs</w:t>
            </w:r>
            <w:proofErr w:type="gramEnd"/>
            <w:r w:rsidRPr="00E36A41">
              <w:rPr>
                <w:rFonts w:ascii="Times New Roman" w:eastAsia="Times New Roman" w:hAnsi="Times New Roman" w:cs="Times New Roman"/>
                <w:sz w:val="24"/>
                <w:szCs w:val="24"/>
                <w:lang w:eastAsia="hu-HU"/>
              </w:rPr>
              <w:t xml:space="preserve"> művelet.</w:t>
            </w:r>
          </w:p>
        </w:tc>
      </w:tr>
    </w:tbl>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 felhasználó adatkezelési hozzájárulását a weboldalon található és kifejezetten erre szolgáló üres </w:t>
      </w:r>
      <w:proofErr w:type="spellStart"/>
      <w:r w:rsidRPr="00E36A41">
        <w:rPr>
          <w:rFonts w:ascii="Times New Roman" w:eastAsia="Times New Roman" w:hAnsi="Times New Roman" w:cs="Times New Roman"/>
          <w:sz w:val="24"/>
          <w:szCs w:val="24"/>
          <w:lang w:eastAsia="hu-HU"/>
        </w:rPr>
        <w:t>checkbox</w:t>
      </w:r>
      <w:proofErr w:type="spellEnd"/>
      <w:r w:rsidRPr="00E36A41">
        <w:rPr>
          <w:rFonts w:ascii="Times New Roman" w:eastAsia="Times New Roman" w:hAnsi="Times New Roman" w:cs="Times New Roman"/>
          <w:sz w:val="24"/>
          <w:szCs w:val="24"/>
          <w:lang w:eastAsia="hu-HU"/>
        </w:rPr>
        <w:t xml:space="preserve"> szándékos kipipálásával teheti meg.</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lastRenderedPageBreak/>
        <w:t xml:space="preserve">Az érintett személy tiltakozhat a személyes adatai kezelése ellen, e tekintetben a fentebb részletezett adatkezelési információk és </w:t>
      </w:r>
      <w:proofErr w:type="gramStart"/>
      <w:r w:rsidRPr="00E36A41">
        <w:rPr>
          <w:rFonts w:ascii="Times New Roman" w:eastAsia="Times New Roman" w:hAnsi="Times New Roman" w:cs="Times New Roman"/>
          <w:sz w:val="24"/>
          <w:szCs w:val="24"/>
          <w:lang w:eastAsia="hu-HU"/>
        </w:rPr>
        <w:t>ezen</w:t>
      </w:r>
      <w:proofErr w:type="gramEnd"/>
      <w:r w:rsidRPr="00E36A41">
        <w:rPr>
          <w:rFonts w:ascii="Times New Roman" w:eastAsia="Times New Roman" w:hAnsi="Times New Roman" w:cs="Times New Roman"/>
          <w:sz w:val="24"/>
          <w:szCs w:val="24"/>
          <w:lang w:eastAsia="hu-HU"/>
        </w:rPr>
        <w:t xml:space="preserve"> tájékoztató, valamint a tájékoztatóban ismertetett jogszabályok szerinti eljáráshoz jogosult.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
    <w:p w:rsidR="00E36A41" w:rsidRPr="00E36A41" w:rsidRDefault="00E36A41" w:rsidP="00E36A41">
      <w:pPr>
        <w:spacing w:before="100" w:beforeAutospacing="1" w:after="100" w:afterAutospacing="1" w:line="240" w:lineRule="auto"/>
        <w:rPr>
          <w:rFonts w:ascii="Times New Roman" w:eastAsia="Times New Roman" w:hAnsi="Times New Roman" w:cs="Times New Roman"/>
          <w:b/>
          <w:sz w:val="24"/>
          <w:szCs w:val="24"/>
          <w:lang w:eastAsia="hu-HU"/>
        </w:rPr>
      </w:pPr>
      <w:r w:rsidRPr="00E36A41">
        <w:rPr>
          <w:rFonts w:ascii="Times New Roman" w:eastAsia="Times New Roman" w:hAnsi="Times New Roman" w:cs="Times New Roman"/>
          <w:b/>
          <w:sz w:val="24"/>
          <w:szCs w:val="24"/>
          <w:lang w:eastAsia="hu-HU"/>
        </w:rPr>
        <w:t>Hírlevél küldés</w:t>
      </w:r>
      <w:r w:rsidR="00C777F8">
        <w:rPr>
          <w:rFonts w:ascii="Times New Roman" w:eastAsia="Times New Roman" w:hAnsi="Times New Roman" w:cs="Times New Roman"/>
          <w:b/>
          <w:sz w:val="24"/>
          <w:szCs w:val="24"/>
          <w:lang w:eastAsia="hu-HU"/>
        </w:rPr>
        <w:t>e</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 weblap üzemeltetőjeként kijelentjük, hogy az általunk megjelentetett </w:t>
      </w:r>
      <w:proofErr w:type="gramStart"/>
      <w:r w:rsidRPr="00E36A41">
        <w:rPr>
          <w:rFonts w:ascii="Times New Roman" w:eastAsia="Times New Roman" w:hAnsi="Times New Roman" w:cs="Times New Roman"/>
          <w:sz w:val="24"/>
          <w:szCs w:val="24"/>
          <w:lang w:eastAsia="hu-HU"/>
        </w:rPr>
        <w:t>információk</w:t>
      </w:r>
      <w:proofErr w:type="gramEnd"/>
      <w:r w:rsidRPr="00E36A41">
        <w:rPr>
          <w:rFonts w:ascii="Times New Roman" w:eastAsia="Times New Roman" w:hAnsi="Times New Roman" w:cs="Times New Roman"/>
          <w:sz w:val="24"/>
          <w:szCs w:val="24"/>
          <w:lang w:eastAsia="hu-HU"/>
        </w:rPr>
        <w:t xml:space="preserve"> és ismertetők során maradéktalanul betartjuk a vonatkozó jogszabályi rendelkezéseket. Kijelentjük továbbá, hogy hírlevélre történő feliratkozáskor nem áll módunkban a kapcsolattartási adatok valódiságának ellenőrzése és annak megállapítása sem, hogy a megadott adatok magánszemélyre vagy vállalkozásra vonatkoznak. A velünk kapcsolatba lépő vállalkozásokat ügyfél partnerként kezeljük.</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Az adatkezelés célja szakmai ismertetők, </w:t>
      </w:r>
      <w:proofErr w:type="gramStart"/>
      <w:r w:rsidRPr="00E36A41">
        <w:rPr>
          <w:rFonts w:ascii="Times New Roman" w:eastAsia="Times New Roman" w:hAnsi="Times New Roman" w:cs="Times New Roman"/>
          <w:sz w:val="24"/>
          <w:szCs w:val="24"/>
          <w:lang w:eastAsia="hu-HU"/>
        </w:rPr>
        <w:t>reklámot</w:t>
      </w:r>
      <w:proofErr w:type="gramEnd"/>
      <w:r w:rsidRPr="00E36A41">
        <w:rPr>
          <w:rFonts w:ascii="Times New Roman" w:eastAsia="Times New Roman" w:hAnsi="Times New Roman" w:cs="Times New Roman"/>
          <w:sz w:val="24"/>
          <w:szCs w:val="24"/>
          <w:lang w:eastAsia="hu-HU"/>
        </w:rPr>
        <w:t xml:space="preserve"> tartalmazó elektronikus üzenetek, információk, hírlevelek küldése, amelyekről bármikor következmények nélkül leiratkozhat. Ön akkor is minden következmény nélkül leiratkozhat, ha vállalkozása időközben megszűnt, a vállalkozásból kilépett, vagy valaki az Ön kapcsolattartási adatait közölte velünk.</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jogalapja az Ön hozzájárulása. Tájékoztatjuk, hogy a felhasználó előzetesen és kifejezetten hozzájárulhat ahhoz, hogy a szolgáltató reklámajánlataival, tájékoztatásaival és egyéb küldeményeivel a regisztrációkor megadott e-mail címen megkeresse. Ennek következtében a felhasználó hozzájárulhat ahhoz, hogy a szolgáltató e célból a szükséges személyes adatait kezelje.</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Tájékoztatjuk, ha hírlevelet szeretne kapni tőlünk, a szükséges adatokat köteles megadni. Az adatszolgáltatás elmaradása esetén nem tudunk Önnek hírlevelet küldeni.</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időtartama. Az adatkezelés a hozzájárulás visszavonásáig történik. Az adatkezeléshez történő hozzájárulását Ön bármikor visszavonhatja a kapcsolattartási e-mail címre küldött levélben.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törlése az adatkezeléshez történő hozzájárulás visszavonásakor történik meg. Ön bármikor visszavonhatja az adatkezeléshez történő hozzájárulását a kapcsolattartási e-mail címre küldött levélben.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Ugyancsak visszavonható a hozzájárulás a kiküldött hírlevelekben megjelenő </w:t>
      </w:r>
      <w:proofErr w:type="gramStart"/>
      <w:r w:rsidRPr="00E36A41">
        <w:rPr>
          <w:rFonts w:ascii="Times New Roman" w:eastAsia="Times New Roman" w:hAnsi="Times New Roman" w:cs="Times New Roman"/>
          <w:sz w:val="24"/>
          <w:szCs w:val="24"/>
          <w:lang w:eastAsia="hu-HU"/>
        </w:rPr>
        <w:t>link</w:t>
      </w:r>
      <w:proofErr w:type="gramEnd"/>
      <w:r w:rsidRPr="00E36A41">
        <w:rPr>
          <w:rFonts w:ascii="Times New Roman" w:eastAsia="Times New Roman" w:hAnsi="Times New Roman" w:cs="Times New Roman"/>
          <w:sz w:val="24"/>
          <w:szCs w:val="24"/>
          <w:lang w:eastAsia="hu-HU"/>
        </w:rPr>
        <w:t> alapján.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megismerésére jogosultak az adatkezelő és alkalmazottai.</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tárolási módja: elektronikus.</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módosítása vagy törlése kezdeményezhető e-mailben, telefonon vagy levélben a fentebb megadott elérhetőségi lehetőségeken.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5"/>
        <w:gridCol w:w="4305"/>
      </w:tblGrid>
      <w:tr w:rsidR="00E36A41" w:rsidRPr="00E36A41" w:rsidTr="00E36A41">
        <w:trPr>
          <w:tblCellSpacing w:w="15" w:type="dxa"/>
        </w:trPr>
        <w:tc>
          <w:tcPr>
            <w:tcW w:w="453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lang w:eastAsia="hu-HU"/>
              </w:rPr>
              <w:t>Az adatkezelő nyilvántartási száma:</w:t>
            </w:r>
          </w:p>
        </w:tc>
        <w:tc>
          <w:tcPr>
            <w:tcW w:w="426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NAIH-</w:t>
            </w:r>
            <w:proofErr w:type="gramStart"/>
            <w:r w:rsidRPr="00E36A41">
              <w:rPr>
                <w:rFonts w:ascii="Times New Roman" w:eastAsia="Times New Roman" w:hAnsi="Times New Roman" w:cs="Times New Roman"/>
                <w:sz w:val="24"/>
                <w:szCs w:val="24"/>
                <w:lang w:eastAsia="hu-HU"/>
              </w:rPr>
              <w:t>………………</w:t>
            </w:r>
            <w:proofErr w:type="gramEnd"/>
          </w:p>
        </w:tc>
      </w:tr>
    </w:tbl>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5"/>
        <w:gridCol w:w="4305"/>
      </w:tblGrid>
      <w:tr w:rsidR="00E36A41" w:rsidRPr="00E36A41" w:rsidTr="00E36A41">
        <w:trPr>
          <w:tblCellSpacing w:w="15" w:type="dxa"/>
        </w:trPr>
        <w:tc>
          <w:tcPr>
            <w:tcW w:w="453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igénybe vett adatfeldolgozó:</w:t>
            </w:r>
          </w:p>
        </w:tc>
        <w:tc>
          <w:tcPr>
            <w:tcW w:w="4260" w:type="dxa"/>
            <w:vAlign w:val="center"/>
            <w:hideMark/>
          </w:tcPr>
          <w:p w:rsidR="00E36A41" w:rsidRPr="00E36A41" w:rsidRDefault="00E36A41" w:rsidP="00C244C3">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http://</w:t>
            </w:r>
            <w:proofErr w:type="gramStart"/>
            <w:r w:rsidRPr="00E36A41">
              <w:rPr>
                <w:rFonts w:ascii="Times New Roman" w:eastAsia="Times New Roman" w:hAnsi="Times New Roman" w:cs="Times New Roman"/>
                <w:sz w:val="24"/>
                <w:szCs w:val="24"/>
                <w:lang w:eastAsia="hu-HU"/>
              </w:rPr>
              <w:t>…www.</w:t>
            </w:r>
            <w:r w:rsidR="00C244C3">
              <w:rPr>
                <w:rFonts w:ascii="Times New Roman" w:eastAsia="Times New Roman" w:hAnsi="Times New Roman" w:cs="Times New Roman"/>
                <w:sz w:val="24"/>
                <w:szCs w:val="24"/>
                <w:lang w:eastAsia="hu-HU"/>
              </w:rPr>
              <w:t>assistoinformatika.hu</w:t>
            </w:r>
            <w:proofErr w:type="gramEnd"/>
          </w:p>
        </w:tc>
      </w:tr>
    </w:tbl>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5"/>
        <w:gridCol w:w="6135"/>
      </w:tblGrid>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Kezelt adatok köre</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Az adatkezelési adatok </w:t>
            </w:r>
            <w:proofErr w:type="gramStart"/>
            <w:r w:rsidRPr="00E36A41">
              <w:rPr>
                <w:rFonts w:ascii="Times New Roman" w:eastAsia="Times New Roman" w:hAnsi="Times New Roman" w:cs="Times New Roman"/>
                <w:sz w:val="24"/>
                <w:szCs w:val="24"/>
                <w:lang w:eastAsia="hu-HU"/>
              </w:rPr>
              <w:t>konkrét</w:t>
            </w:r>
            <w:proofErr w:type="gramEnd"/>
            <w:r w:rsidRPr="00E36A41">
              <w:rPr>
                <w:rFonts w:ascii="Times New Roman" w:eastAsia="Times New Roman" w:hAnsi="Times New Roman" w:cs="Times New Roman"/>
                <w:sz w:val="24"/>
                <w:szCs w:val="24"/>
                <w:lang w:eastAsia="hu-HU"/>
              </w:rPr>
              <w:t xml:space="preserve"> célja</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Név</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E-mail</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Azonosítás, kapcsolattartás.</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Feliratkozás időpontja</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Technikai </w:t>
            </w:r>
            <w:proofErr w:type="gramStart"/>
            <w:r w:rsidRPr="00E36A41">
              <w:rPr>
                <w:rFonts w:ascii="Times New Roman" w:eastAsia="Times New Roman" w:hAnsi="Times New Roman" w:cs="Times New Roman"/>
                <w:sz w:val="24"/>
                <w:szCs w:val="24"/>
                <w:lang w:eastAsia="hu-HU"/>
              </w:rPr>
              <w:t>információs</w:t>
            </w:r>
            <w:proofErr w:type="gramEnd"/>
            <w:r w:rsidRPr="00E36A41">
              <w:rPr>
                <w:rFonts w:ascii="Times New Roman" w:eastAsia="Times New Roman" w:hAnsi="Times New Roman" w:cs="Times New Roman"/>
                <w:sz w:val="24"/>
                <w:szCs w:val="24"/>
                <w:lang w:eastAsia="hu-HU"/>
              </w:rPr>
              <w:t xml:space="preserve"> művelet.</w:t>
            </w:r>
          </w:p>
        </w:tc>
      </w:tr>
      <w:tr w:rsidR="00E36A41" w:rsidRPr="00E36A41" w:rsidTr="00E36A41">
        <w:trPr>
          <w:tblCellSpacing w:w="15" w:type="dxa"/>
        </w:trPr>
        <w:tc>
          <w:tcPr>
            <w:tcW w:w="270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IP cím</w:t>
            </w:r>
          </w:p>
        </w:tc>
        <w:tc>
          <w:tcPr>
            <w:tcW w:w="60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Technikai </w:t>
            </w:r>
            <w:proofErr w:type="gramStart"/>
            <w:r w:rsidRPr="00E36A41">
              <w:rPr>
                <w:rFonts w:ascii="Times New Roman" w:eastAsia="Times New Roman" w:hAnsi="Times New Roman" w:cs="Times New Roman"/>
                <w:sz w:val="24"/>
                <w:szCs w:val="24"/>
                <w:lang w:eastAsia="hu-HU"/>
              </w:rPr>
              <w:t>információs</w:t>
            </w:r>
            <w:proofErr w:type="gramEnd"/>
            <w:r w:rsidRPr="00E36A41">
              <w:rPr>
                <w:rFonts w:ascii="Times New Roman" w:eastAsia="Times New Roman" w:hAnsi="Times New Roman" w:cs="Times New Roman"/>
                <w:sz w:val="24"/>
                <w:szCs w:val="24"/>
                <w:lang w:eastAsia="hu-HU"/>
              </w:rPr>
              <w:t xml:space="preserve"> művelet.</w:t>
            </w:r>
          </w:p>
        </w:tc>
      </w:tr>
    </w:tbl>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Tájékoztatjuk, hogy sem a felhasználónév, sem az e-mail cím esetében nem szükséges, hogy az a személyére utaló adatot tartalmazzon. Így például nem szükséges, hogy a felhasználónév vagy az e-mail cím az Ön nevét tartalmazza. Ön teljesen szabadon dönt arról, hogy ha olyan felhasználó nevet vagy e-mail címet ad meg, amely az Ön kilétére utaló </w:t>
      </w:r>
      <w:proofErr w:type="gramStart"/>
      <w:r w:rsidRPr="00E36A41">
        <w:rPr>
          <w:rFonts w:ascii="Times New Roman" w:eastAsia="Times New Roman" w:hAnsi="Times New Roman" w:cs="Times New Roman"/>
          <w:sz w:val="24"/>
          <w:szCs w:val="24"/>
          <w:lang w:eastAsia="hu-HU"/>
        </w:rPr>
        <w:t>információt</w:t>
      </w:r>
      <w:proofErr w:type="gramEnd"/>
      <w:r w:rsidRPr="00E36A41">
        <w:rPr>
          <w:rFonts w:ascii="Times New Roman" w:eastAsia="Times New Roman" w:hAnsi="Times New Roman" w:cs="Times New Roman"/>
          <w:sz w:val="24"/>
          <w:szCs w:val="24"/>
          <w:lang w:eastAsia="hu-HU"/>
        </w:rPr>
        <w:t xml:space="preserve"> tartalmaz. Az e-mail cím – ami a kapcsolattartást szolgálja – feltétlenül szükséges ahhoz, hogy az Ön részére küldött hírlevél vagy szakmai </w:t>
      </w:r>
      <w:proofErr w:type="gramStart"/>
      <w:r w:rsidRPr="00E36A41">
        <w:rPr>
          <w:rFonts w:ascii="Times New Roman" w:eastAsia="Times New Roman" w:hAnsi="Times New Roman" w:cs="Times New Roman"/>
          <w:sz w:val="24"/>
          <w:szCs w:val="24"/>
          <w:lang w:eastAsia="hu-HU"/>
        </w:rPr>
        <w:t>információ</w:t>
      </w:r>
      <w:proofErr w:type="gramEnd"/>
      <w:r w:rsidRPr="00E36A41">
        <w:rPr>
          <w:rFonts w:ascii="Times New Roman" w:eastAsia="Times New Roman" w:hAnsi="Times New Roman" w:cs="Times New Roman"/>
          <w:sz w:val="24"/>
          <w:szCs w:val="24"/>
          <w:lang w:eastAsia="hu-HU"/>
        </w:rPr>
        <w:t xml:space="preserve"> célba érjen.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
    <w:p w:rsidR="00E36A41" w:rsidRPr="00E36A41" w:rsidRDefault="00E36A41" w:rsidP="00E36A41">
      <w:pPr>
        <w:spacing w:before="100" w:beforeAutospacing="1" w:after="100" w:afterAutospacing="1" w:line="240" w:lineRule="auto"/>
        <w:rPr>
          <w:rFonts w:ascii="Times New Roman" w:eastAsia="Times New Roman" w:hAnsi="Times New Roman" w:cs="Times New Roman"/>
          <w:b/>
          <w:sz w:val="24"/>
          <w:szCs w:val="24"/>
          <w:lang w:eastAsia="hu-HU"/>
        </w:rPr>
      </w:pPr>
      <w:r w:rsidRPr="00E36A41">
        <w:rPr>
          <w:rFonts w:ascii="Times New Roman" w:eastAsia="Times New Roman" w:hAnsi="Times New Roman" w:cs="Times New Roman"/>
          <w:b/>
          <w:sz w:val="24"/>
          <w:szCs w:val="24"/>
          <w:lang w:eastAsia="hu-HU"/>
        </w:rPr>
        <w:t>Sütik (</w:t>
      </w:r>
      <w:proofErr w:type="spellStart"/>
      <w:r w:rsidRPr="00E36A41">
        <w:rPr>
          <w:rFonts w:ascii="Times New Roman" w:eastAsia="Times New Roman" w:hAnsi="Times New Roman" w:cs="Times New Roman"/>
          <w:b/>
          <w:sz w:val="24"/>
          <w:szCs w:val="24"/>
          <w:lang w:eastAsia="hu-HU"/>
        </w:rPr>
        <w:t>cookie</w:t>
      </w:r>
      <w:proofErr w:type="spellEnd"/>
      <w:r w:rsidRPr="00E36A41">
        <w:rPr>
          <w:rFonts w:ascii="Times New Roman" w:eastAsia="Times New Roman" w:hAnsi="Times New Roman" w:cs="Times New Roman"/>
          <w:b/>
          <w:sz w:val="24"/>
          <w:szCs w:val="24"/>
          <w:lang w:eastAsia="hu-HU"/>
        </w:rPr>
        <w:t>-k)</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 sütiket a meglátogatott weboldalak helyezik el a felhasználó számítógépén és olyan </w:t>
      </w:r>
      <w:proofErr w:type="gramStart"/>
      <w:r w:rsidRPr="00E36A41">
        <w:rPr>
          <w:rFonts w:ascii="Times New Roman" w:eastAsia="Times New Roman" w:hAnsi="Times New Roman" w:cs="Times New Roman"/>
          <w:sz w:val="24"/>
          <w:szCs w:val="24"/>
          <w:lang w:eastAsia="hu-HU"/>
        </w:rPr>
        <w:t>információt</w:t>
      </w:r>
      <w:proofErr w:type="gramEnd"/>
      <w:r w:rsidRPr="00E36A41">
        <w:rPr>
          <w:rFonts w:ascii="Times New Roman" w:eastAsia="Times New Roman" w:hAnsi="Times New Roman" w:cs="Times New Roman"/>
          <w:sz w:val="24"/>
          <w:szCs w:val="24"/>
          <w:lang w:eastAsia="hu-HU"/>
        </w:rPr>
        <w:t xml:space="preserve"> tartalmaznak, mint például az oldal beállításai vagy a bejelentkezés állapota.</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 </w:t>
      </w:r>
      <w:proofErr w:type="spellStart"/>
      <w:r w:rsidRPr="00E36A41">
        <w:rPr>
          <w:rFonts w:ascii="Times New Roman" w:eastAsia="Times New Roman" w:hAnsi="Times New Roman" w:cs="Times New Roman"/>
          <w:sz w:val="24"/>
          <w:szCs w:val="24"/>
          <w:lang w:eastAsia="hu-HU"/>
        </w:rPr>
        <w:t>cookie</w:t>
      </w:r>
      <w:proofErr w:type="spellEnd"/>
      <w:r w:rsidRPr="00E36A41">
        <w:rPr>
          <w:rFonts w:ascii="Times New Roman" w:eastAsia="Times New Roman" w:hAnsi="Times New Roman" w:cs="Times New Roman"/>
          <w:sz w:val="24"/>
          <w:szCs w:val="24"/>
          <w:lang w:eastAsia="hu-HU"/>
        </w:rPr>
        <w:t xml:space="preserve">-k tehát a felkeresett weboldalak által létrehozott kis </w:t>
      </w:r>
      <w:proofErr w:type="gramStart"/>
      <w:r w:rsidRPr="00E36A41">
        <w:rPr>
          <w:rFonts w:ascii="Times New Roman" w:eastAsia="Times New Roman" w:hAnsi="Times New Roman" w:cs="Times New Roman"/>
          <w:sz w:val="24"/>
          <w:szCs w:val="24"/>
          <w:lang w:eastAsia="hu-HU"/>
        </w:rPr>
        <w:t>fájlok</w:t>
      </w:r>
      <w:proofErr w:type="gramEnd"/>
      <w:r w:rsidRPr="00E36A41">
        <w:rPr>
          <w:rFonts w:ascii="Times New Roman" w:eastAsia="Times New Roman" w:hAnsi="Times New Roman" w:cs="Times New Roman"/>
          <w:sz w:val="24"/>
          <w:szCs w:val="24"/>
          <w:lang w:eastAsia="hu-HU"/>
        </w:rPr>
        <w:t xml:space="preserve">. A böngészési adatok mentésével javítják a felhasználói élményt. A </w:t>
      </w:r>
      <w:proofErr w:type="spellStart"/>
      <w:r w:rsidRPr="00E36A41">
        <w:rPr>
          <w:rFonts w:ascii="Times New Roman" w:eastAsia="Times New Roman" w:hAnsi="Times New Roman" w:cs="Times New Roman"/>
          <w:sz w:val="24"/>
          <w:szCs w:val="24"/>
          <w:lang w:eastAsia="hu-HU"/>
        </w:rPr>
        <w:t>cookie</w:t>
      </w:r>
      <w:proofErr w:type="spellEnd"/>
      <w:r w:rsidRPr="00E36A41">
        <w:rPr>
          <w:rFonts w:ascii="Times New Roman" w:eastAsia="Times New Roman" w:hAnsi="Times New Roman" w:cs="Times New Roman"/>
          <w:sz w:val="24"/>
          <w:szCs w:val="24"/>
          <w:lang w:eastAsia="hu-HU"/>
        </w:rPr>
        <w:t>-k segítségével a weboldal emlékezik a webhely beállításaira, és helyileg releváns tartalmakat kínál fel.</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 weblap látogatóinak számítógépére a szolgáltató weboldala egy kis </w:t>
      </w:r>
      <w:proofErr w:type="gramStart"/>
      <w:r w:rsidRPr="00E36A41">
        <w:rPr>
          <w:rFonts w:ascii="Times New Roman" w:eastAsia="Times New Roman" w:hAnsi="Times New Roman" w:cs="Times New Roman"/>
          <w:sz w:val="24"/>
          <w:szCs w:val="24"/>
          <w:lang w:eastAsia="hu-HU"/>
        </w:rPr>
        <w:t>fájlt</w:t>
      </w:r>
      <w:proofErr w:type="gramEnd"/>
      <w:r w:rsidRPr="00E36A41">
        <w:rPr>
          <w:rFonts w:ascii="Times New Roman" w:eastAsia="Times New Roman" w:hAnsi="Times New Roman" w:cs="Times New Roman"/>
          <w:sz w:val="24"/>
          <w:szCs w:val="24"/>
          <w:lang w:eastAsia="hu-HU"/>
        </w:rPr>
        <w:t xml:space="preserve"> (</w:t>
      </w:r>
      <w:proofErr w:type="spellStart"/>
      <w:r w:rsidRPr="00E36A41">
        <w:rPr>
          <w:rFonts w:ascii="Times New Roman" w:eastAsia="Times New Roman" w:hAnsi="Times New Roman" w:cs="Times New Roman"/>
          <w:sz w:val="24"/>
          <w:szCs w:val="24"/>
          <w:lang w:eastAsia="hu-HU"/>
        </w:rPr>
        <w:t>cookie</w:t>
      </w:r>
      <w:proofErr w:type="spellEnd"/>
      <w:r w:rsidRPr="00E36A41">
        <w:rPr>
          <w:rFonts w:ascii="Times New Roman" w:eastAsia="Times New Roman" w:hAnsi="Times New Roman" w:cs="Times New Roman"/>
          <w:sz w:val="24"/>
          <w:szCs w:val="24"/>
          <w:lang w:eastAsia="hu-HU"/>
        </w:rPr>
        <w:t>) küld annak érdekében, hogy a látogatás ténye és ideje megállapítható legyen. Erről a szolgáltató a weblap látogatóját tájékoztatja.</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adatkezelésben érintettek köre a weboldal látogatói.</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célja többletszolgáltatás, azonosítás, a látogatók nyomon követése.</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jogalapja. A felhasználó hozzájárulása nem szükséges, amennyiben a sütik használatához a szolgáltatónak feltétlenül szüksége van.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köre: egyedi azonosítószám, időpont, beállítási adatok.</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felhasználónak lehetősége van arra, hogy a sütiket a Beállítások menüpontban bármikor törölje a böngészőkből.</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lastRenderedPageBreak/>
        <w:t>Az adatok megismerésére jogosul adatkezelők. A sütik használatával nem kezel személyes adatokat az adatkezelő.</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tárolási módja: elektronikus.</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
    <w:p w:rsidR="00E36A41" w:rsidRPr="00E36A41" w:rsidRDefault="00E36A41" w:rsidP="00E36A41">
      <w:pPr>
        <w:spacing w:before="100" w:beforeAutospacing="1" w:after="100" w:afterAutospacing="1" w:line="240" w:lineRule="auto"/>
        <w:rPr>
          <w:rFonts w:ascii="Times New Roman" w:eastAsia="Times New Roman" w:hAnsi="Times New Roman" w:cs="Times New Roman"/>
          <w:b/>
          <w:sz w:val="24"/>
          <w:szCs w:val="24"/>
          <w:lang w:eastAsia="hu-HU"/>
        </w:rPr>
      </w:pPr>
      <w:r w:rsidRPr="00E36A41">
        <w:rPr>
          <w:rFonts w:ascii="Times New Roman" w:eastAsia="Times New Roman" w:hAnsi="Times New Roman" w:cs="Times New Roman"/>
          <w:b/>
          <w:sz w:val="24"/>
          <w:szCs w:val="24"/>
          <w:lang w:eastAsia="hu-HU"/>
        </w:rPr>
        <w:t>Közösségi oldalak</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közösségi oldal </w:t>
      </w:r>
      <w:r w:rsidRPr="00E36A41">
        <w:rPr>
          <w:rFonts w:ascii="Times New Roman" w:eastAsia="Times New Roman" w:hAnsi="Times New Roman" w:cs="Times New Roman"/>
          <w:sz w:val="24"/>
          <w:szCs w:val="24"/>
          <w:lang w:eastAsia="hu-HU"/>
        </w:rPr>
        <w:t>egy médiaeszköz, ahol az üzenetet közösségi felhasználókon keresztül terjesztik. A közösségi média az internetet és az online megjelenési lehetőségeket használja annak érdekében, hogy a felhasználók tartalombefogadókból tartalomszerkesztővé váljanak.</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 közösségi média az internetes alkalmazások olyan felülete, amelyen a felhasználók által létrehozott tartalom található, például Facebook, Google+, </w:t>
      </w:r>
      <w:proofErr w:type="spellStart"/>
      <w:r w:rsidRPr="00E36A41">
        <w:rPr>
          <w:rFonts w:ascii="Times New Roman" w:eastAsia="Times New Roman" w:hAnsi="Times New Roman" w:cs="Times New Roman"/>
          <w:sz w:val="24"/>
          <w:szCs w:val="24"/>
          <w:lang w:eastAsia="hu-HU"/>
        </w:rPr>
        <w:t>Twitter</w:t>
      </w:r>
      <w:proofErr w:type="spellEnd"/>
      <w:r w:rsidRPr="00E36A41">
        <w:rPr>
          <w:rFonts w:ascii="Times New Roman" w:eastAsia="Times New Roman" w:hAnsi="Times New Roman" w:cs="Times New Roman"/>
          <w:sz w:val="24"/>
          <w:szCs w:val="24"/>
          <w:lang w:eastAsia="hu-HU"/>
        </w:rPr>
        <w:t>, stb.</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közösségi média megjelenési formái lehetnek nyilvános beszédek, előadások, bemutatók, termékek vagy szolgáltatások ismertetése.</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 közösségi médiában megjelent </w:t>
      </w:r>
      <w:proofErr w:type="gramStart"/>
      <w:r w:rsidRPr="00E36A41">
        <w:rPr>
          <w:rFonts w:ascii="Times New Roman" w:eastAsia="Times New Roman" w:hAnsi="Times New Roman" w:cs="Times New Roman"/>
          <w:sz w:val="24"/>
          <w:szCs w:val="24"/>
          <w:lang w:eastAsia="hu-HU"/>
        </w:rPr>
        <w:t>információk</w:t>
      </w:r>
      <w:proofErr w:type="gramEnd"/>
      <w:r w:rsidRPr="00E36A41">
        <w:rPr>
          <w:rFonts w:ascii="Times New Roman" w:eastAsia="Times New Roman" w:hAnsi="Times New Roman" w:cs="Times New Roman"/>
          <w:sz w:val="24"/>
          <w:szCs w:val="24"/>
          <w:lang w:eastAsia="hu-HU"/>
        </w:rPr>
        <w:t xml:space="preserve"> formái lehetnek fórumok, blogbejegyzések, kép-, videó-, és hanganyagok, üzenőfalak, e-mail üzenetek, stb.</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fentieknek megfelelően a kezelt adatok köre a személyes adatokon túl lehet a felhasználó nyilvános profilképe is.</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érintettek köre: valamennyi regisztrált felhasználó.</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adatgyűjtés célja a weboldal vagy a hozzá kapcsolódó weblap népszerűsítése.</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jogalapja az érintett önkéntes hozzájárulása.</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időtartama: az adott közösségi oldalon megtekinthető szabályozás szerint.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törlési határideje: az adott közösségi oldalon megtekinthető szabályozás szerint.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megismerésére jogosultak: az adott közösségi oldalon megtekinthető szabályozás szerint.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adatkezeléssel kapcsolatos jogok: az adott közösségi oldalon megtekinthető szabályozás szerint.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 tárolási módja: elektronikus.</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Fontos figyelembe venni, hogy amikor a felhasználó feltölt vagy beküld valamilyen személyes adatot, világszerte érvényes engedélyt ad a közösségi oldal üzemeltetőjének arra, hogy az ilyen tartalmakat tárolhassa és felhasználhassa. Ezért nagyon fontos meggyőződni arról, hogy a közzétett </w:t>
      </w:r>
      <w:proofErr w:type="gramStart"/>
      <w:r w:rsidRPr="00E36A41">
        <w:rPr>
          <w:rFonts w:ascii="Times New Roman" w:eastAsia="Times New Roman" w:hAnsi="Times New Roman" w:cs="Times New Roman"/>
          <w:sz w:val="24"/>
          <w:szCs w:val="24"/>
          <w:lang w:eastAsia="hu-HU"/>
        </w:rPr>
        <w:t>információ</w:t>
      </w:r>
      <w:proofErr w:type="gramEnd"/>
      <w:r w:rsidRPr="00E36A41">
        <w:rPr>
          <w:rFonts w:ascii="Times New Roman" w:eastAsia="Times New Roman" w:hAnsi="Times New Roman" w:cs="Times New Roman"/>
          <w:sz w:val="24"/>
          <w:szCs w:val="24"/>
          <w:lang w:eastAsia="hu-HU"/>
        </w:rPr>
        <w:t xml:space="preserve"> közléséhez a felhasználó teljes jogosultsággal rendelkezik-e.</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b/>
          <w:sz w:val="24"/>
          <w:szCs w:val="24"/>
          <w:lang w:eastAsia="hu-HU"/>
        </w:rPr>
      </w:pPr>
      <w:r w:rsidRPr="00E36A41">
        <w:rPr>
          <w:rFonts w:ascii="Times New Roman" w:eastAsia="Times New Roman" w:hAnsi="Times New Roman" w:cs="Times New Roman"/>
          <w:b/>
          <w:sz w:val="24"/>
          <w:szCs w:val="24"/>
          <w:lang w:eastAsia="hu-HU"/>
        </w:rPr>
        <w:t xml:space="preserve">Google </w:t>
      </w:r>
      <w:proofErr w:type="spellStart"/>
      <w:r w:rsidRPr="00E36A41">
        <w:rPr>
          <w:rFonts w:ascii="Times New Roman" w:eastAsia="Times New Roman" w:hAnsi="Times New Roman" w:cs="Times New Roman"/>
          <w:b/>
          <w:sz w:val="24"/>
          <w:szCs w:val="24"/>
          <w:lang w:eastAsia="hu-HU"/>
        </w:rPr>
        <w:t>Analytics</w:t>
      </w:r>
      <w:proofErr w:type="spellEnd"/>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lastRenderedPageBreak/>
        <w:t xml:space="preserve">Weboldalunk a Google </w:t>
      </w:r>
      <w:proofErr w:type="spellStart"/>
      <w:r w:rsidRPr="00E36A41">
        <w:rPr>
          <w:rFonts w:ascii="Times New Roman" w:eastAsia="Times New Roman" w:hAnsi="Times New Roman" w:cs="Times New Roman"/>
          <w:sz w:val="24"/>
          <w:szCs w:val="24"/>
          <w:lang w:eastAsia="hu-HU"/>
        </w:rPr>
        <w:t>Analytics</w:t>
      </w:r>
      <w:proofErr w:type="spellEnd"/>
      <w:r w:rsidRPr="00E36A41">
        <w:rPr>
          <w:rFonts w:ascii="Times New Roman" w:eastAsia="Times New Roman" w:hAnsi="Times New Roman" w:cs="Times New Roman"/>
          <w:sz w:val="24"/>
          <w:szCs w:val="24"/>
          <w:lang w:eastAsia="hu-HU"/>
        </w:rPr>
        <w:t xml:space="preserve"> alkalmazást          X használja            □ nem használja</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 xml:space="preserve">Google </w:t>
      </w:r>
      <w:proofErr w:type="spellStart"/>
      <w:r w:rsidRPr="00E36A41">
        <w:rPr>
          <w:rFonts w:ascii="Times New Roman" w:eastAsia="Times New Roman" w:hAnsi="Times New Roman" w:cs="Times New Roman"/>
          <w:b/>
          <w:bCs/>
          <w:sz w:val="24"/>
          <w:szCs w:val="24"/>
          <w:u w:val="single"/>
          <w:lang w:eastAsia="hu-HU"/>
        </w:rPr>
        <w:t>Analytics</w:t>
      </w:r>
      <w:proofErr w:type="spellEnd"/>
      <w:r w:rsidRPr="00E36A41">
        <w:rPr>
          <w:rFonts w:ascii="Times New Roman" w:eastAsia="Times New Roman" w:hAnsi="Times New Roman" w:cs="Times New Roman"/>
          <w:b/>
          <w:bCs/>
          <w:sz w:val="24"/>
          <w:szCs w:val="24"/>
          <w:u w:val="single"/>
          <w:lang w:eastAsia="hu-HU"/>
        </w:rPr>
        <w:t xml:space="preserve"> alkalmazása esetén: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 Google </w:t>
      </w:r>
      <w:proofErr w:type="spellStart"/>
      <w:r w:rsidRPr="00E36A41">
        <w:rPr>
          <w:rFonts w:ascii="Times New Roman" w:eastAsia="Times New Roman" w:hAnsi="Times New Roman" w:cs="Times New Roman"/>
          <w:sz w:val="24"/>
          <w:szCs w:val="24"/>
          <w:lang w:eastAsia="hu-HU"/>
        </w:rPr>
        <w:t>Analytics</w:t>
      </w:r>
      <w:proofErr w:type="spellEnd"/>
      <w:r w:rsidRPr="00E36A41">
        <w:rPr>
          <w:rFonts w:ascii="Times New Roman" w:eastAsia="Times New Roman" w:hAnsi="Times New Roman" w:cs="Times New Roman"/>
          <w:sz w:val="24"/>
          <w:szCs w:val="24"/>
          <w:lang w:eastAsia="hu-HU"/>
        </w:rPr>
        <w:t xml:space="preserve"> belső </w:t>
      </w:r>
      <w:proofErr w:type="spellStart"/>
      <w:r w:rsidRPr="00E36A41">
        <w:rPr>
          <w:rFonts w:ascii="Times New Roman" w:eastAsia="Times New Roman" w:hAnsi="Times New Roman" w:cs="Times New Roman"/>
          <w:sz w:val="24"/>
          <w:szCs w:val="24"/>
          <w:lang w:eastAsia="hu-HU"/>
        </w:rPr>
        <w:t>cookie</w:t>
      </w:r>
      <w:proofErr w:type="spellEnd"/>
      <w:r w:rsidRPr="00E36A41">
        <w:rPr>
          <w:rFonts w:ascii="Times New Roman" w:eastAsia="Times New Roman" w:hAnsi="Times New Roman" w:cs="Times New Roman"/>
          <w:sz w:val="24"/>
          <w:szCs w:val="24"/>
          <w:lang w:eastAsia="hu-HU"/>
        </w:rPr>
        <w:t>-k (sütik) alapján állít össze jelentést ügyfelei részére a weblap felhasználóinak szokásairól.</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 weboldal üzemeltetőjének megbízásából a Google az </w:t>
      </w:r>
      <w:proofErr w:type="gramStart"/>
      <w:r w:rsidRPr="00E36A41">
        <w:rPr>
          <w:rFonts w:ascii="Times New Roman" w:eastAsia="Times New Roman" w:hAnsi="Times New Roman" w:cs="Times New Roman"/>
          <w:sz w:val="24"/>
          <w:szCs w:val="24"/>
          <w:lang w:eastAsia="hu-HU"/>
        </w:rPr>
        <w:t>információkat</w:t>
      </w:r>
      <w:proofErr w:type="gramEnd"/>
      <w:r w:rsidRPr="00E36A41">
        <w:rPr>
          <w:rFonts w:ascii="Times New Roman" w:eastAsia="Times New Roman" w:hAnsi="Times New Roman" w:cs="Times New Roman"/>
          <w:sz w:val="24"/>
          <w:szCs w:val="24"/>
          <w:lang w:eastAsia="hu-HU"/>
        </w:rPr>
        <w:t xml:space="preserve"> arra használja, hogy</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E36A41">
        <w:rPr>
          <w:rFonts w:ascii="Times New Roman" w:eastAsia="Times New Roman" w:hAnsi="Times New Roman" w:cs="Times New Roman"/>
          <w:sz w:val="24"/>
          <w:szCs w:val="24"/>
          <w:lang w:eastAsia="hu-HU"/>
        </w:rPr>
        <w:t>kiértékelje</w:t>
      </w:r>
      <w:proofErr w:type="gramEnd"/>
      <w:r w:rsidRPr="00E36A41">
        <w:rPr>
          <w:rFonts w:ascii="Times New Roman" w:eastAsia="Times New Roman" w:hAnsi="Times New Roman" w:cs="Times New Roman"/>
          <w:sz w:val="24"/>
          <w:szCs w:val="24"/>
          <w:lang w:eastAsia="hu-HU"/>
        </w:rPr>
        <w:t xml:space="preserve">, hogyan használják a felhasználók a honlapot. További szolgáltatásként a honlap </w:t>
      </w:r>
      <w:proofErr w:type="gramStart"/>
      <w:r w:rsidRPr="00E36A41">
        <w:rPr>
          <w:rFonts w:ascii="Times New Roman" w:eastAsia="Times New Roman" w:hAnsi="Times New Roman" w:cs="Times New Roman"/>
          <w:sz w:val="24"/>
          <w:szCs w:val="24"/>
          <w:lang w:eastAsia="hu-HU"/>
        </w:rPr>
        <w:t>aktivitásával</w:t>
      </w:r>
      <w:proofErr w:type="gramEnd"/>
      <w:r w:rsidRPr="00E36A41">
        <w:rPr>
          <w:rFonts w:ascii="Times New Roman" w:eastAsia="Times New Roman" w:hAnsi="Times New Roman" w:cs="Times New Roman"/>
          <w:sz w:val="24"/>
          <w:szCs w:val="24"/>
          <w:lang w:eastAsia="hu-HU"/>
        </w:rPr>
        <w:t xml:space="preserve"> összefüggő jelentéseket készít weboldal üzemeltetőjének részére, hogy az további szolgáltatásokat teljesíthessen.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adatokat a Google szerverei kódolt formátumban tárolják, hogy megnehezítsék és elejét vegyék az adatokkal való visszaélésnek.</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 Google </w:t>
      </w:r>
      <w:proofErr w:type="spellStart"/>
      <w:r w:rsidRPr="00E36A41">
        <w:rPr>
          <w:rFonts w:ascii="Times New Roman" w:eastAsia="Times New Roman" w:hAnsi="Times New Roman" w:cs="Times New Roman"/>
          <w:sz w:val="24"/>
          <w:szCs w:val="24"/>
          <w:lang w:eastAsia="hu-HU"/>
        </w:rPr>
        <w:t>Analytics</w:t>
      </w:r>
      <w:proofErr w:type="spellEnd"/>
      <w:r w:rsidRPr="00E36A41">
        <w:rPr>
          <w:rFonts w:ascii="Times New Roman" w:eastAsia="Times New Roman" w:hAnsi="Times New Roman" w:cs="Times New Roman"/>
          <w:sz w:val="24"/>
          <w:szCs w:val="24"/>
          <w:lang w:eastAsia="hu-HU"/>
        </w:rPr>
        <w:t xml:space="preserve"> letiltása az alábbiak szerint történhet. Idézet az oldalról:</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i/>
          <w:iCs/>
          <w:sz w:val="24"/>
          <w:szCs w:val="24"/>
          <w:lang w:eastAsia="hu-HU"/>
        </w:rPr>
        <w:t xml:space="preserve">Azok a webhelyfelhasználók, akik nem szeretnék, hogy a Google </w:t>
      </w:r>
      <w:proofErr w:type="spellStart"/>
      <w:r w:rsidRPr="00E36A41">
        <w:rPr>
          <w:rFonts w:ascii="Times New Roman" w:eastAsia="Times New Roman" w:hAnsi="Times New Roman" w:cs="Times New Roman"/>
          <w:i/>
          <w:iCs/>
          <w:sz w:val="24"/>
          <w:szCs w:val="24"/>
          <w:lang w:eastAsia="hu-HU"/>
        </w:rPr>
        <w:t>Analytics</w:t>
      </w:r>
      <w:proofErr w:type="spellEnd"/>
      <w:r w:rsidRPr="00E36A41">
        <w:rPr>
          <w:rFonts w:ascii="Times New Roman" w:eastAsia="Times New Roman" w:hAnsi="Times New Roman" w:cs="Times New Roman"/>
          <w:i/>
          <w:iCs/>
          <w:sz w:val="24"/>
          <w:szCs w:val="24"/>
          <w:lang w:eastAsia="hu-HU"/>
        </w:rPr>
        <w:t xml:space="preserve"> JavaScript jelentést készítsen az adataikról, telepíthetik a Google </w:t>
      </w:r>
      <w:proofErr w:type="spellStart"/>
      <w:r w:rsidRPr="00E36A41">
        <w:rPr>
          <w:rFonts w:ascii="Times New Roman" w:eastAsia="Times New Roman" w:hAnsi="Times New Roman" w:cs="Times New Roman"/>
          <w:i/>
          <w:iCs/>
          <w:sz w:val="24"/>
          <w:szCs w:val="24"/>
          <w:lang w:eastAsia="hu-HU"/>
        </w:rPr>
        <w:t>Analytics</w:t>
      </w:r>
      <w:proofErr w:type="spellEnd"/>
      <w:r w:rsidRPr="00E36A41">
        <w:rPr>
          <w:rFonts w:ascii="Times New Roman" w:eastAsia="Times New Roman" w:hAnsi="Times New Roman" w:cs="Times New Roman"/>
          <w:i/>
          <w:iCs/>
          <w:sz w:val="24"/>
          <w:szCs w:val="24"/>
          <w:lang w:eastAsia="hu-HU"/>
        </w:rPr>
        <w:t xml:space="preserve"> letiltó böngészőbővítményét. A bővítmény megtiltja a Google </w:t>
      </w:r>
      <w:proofErr w:type="spellStart"/>
      <w:r w:rsidRPr="00E36A41">
        <w:rPr>
          <w:rFonts w:ascii="Times New Roman" w:eastAsia="Times New Roman" w:hAnsi="Times New Roman" w:cs="Times New Roman"/>
          <w:i/>
          <w:iCs/>
          <w:sz w:val="24"/>
          <w:szCs w:val="24"/>
          <w:lang w:eastAsia="hu-HU"/>
        </w:rPr>
        <w:t>Analytics</w:t>
      </w:r>
      <w:proofErr w:type="spellEnd"/>
      <w:r w:rsidRPr="00E36A41">
        <w:rPr>
          <w:rFonts w:ascii="Times New Roman" w:eastAsia="Times New Roman" w:hAnsi="Times New Roman" w:cs="Times New Roman"/>
          <w:i/>
          <w:iCs/>
          <w:sz w:val="24"/>
          <w:szCs w:val="24"/>
          <w:lang w:eastAsia="hu-HU"/>
        </w:rPr>
        <w:t xml:space="preserve"> JavaScript (ga.js, analytics.js, és dc.js) számára, hogy </w:t>
      </w:r>
      <w:proofErr w:type="gramStart"/>
      <w:r w:rsidRPr="00E36A41">
        <w:rPr>
          <w:rFonts w:ascii="Times New Roman" w:eastAsia="Times New Roman" w:hAnsi="Times New Roman" w:cs="Times New Roman"/>
          <w:i/>
          <w:iCs/>
          <w:sz w:val="24"/>
          <w:szCs w:val="24"/>
          <w:lang w:eastAsia="hu-HU"/>
        </w:rPr>
        <w:t>információkat</w:t>
      </w:r>
      <w:proofErr w:type="gramEnd"/>
      <w:r w:rsidRPr="00E36A41">
        <w:rPr>
          <w:rFonts w:ascii="Times New Roman" w:eastAsia="Times New Roman" w:hAnsi="Times New Roman" w:cs="Times New Roman"/>
          <w:i/>
          <w:iCs/>
          <w:sz w:val="24"/>
          <w:szCs w:val="24"/>
          <w:lang w:eastAsia="hu-HU"/>
        </w:rPr>
        <w:t xml:space="preserve"> küldjön a Google </w:t>
      </w:r>
      <w:proofErr w:type="spellStart"/>
      <w:r w:rsidRPr="00E36A41">
        <w:rPr>
          <w:rFonts w:ascii="Times New Roman" w:eastAsia="Times New Roman" w:hAnsi="Times New Roman" w:cs="Times New Roman"/>
          <w:i/>
          <w:iCs/>
          <w:sz w:val="24"/>
          <w:szCs w:val="24"/>
          <w:lang w:eastAsia="hu-HU"/>
        </w:rPr>
        <w:t>Analytics</w:t>
      </w:r>
      <w:proofErr w:type="spellEnd"/>
      <w:r w:rsidRPr="00E36A41">
        <w:rPr>
          <w:rFonts w:ascii="Times New Roman" w:eastAsia="Times New Roman" w:hAnsi="Times New Roman" w:cs="Times New Roman"/>
          <w:i/>
          <w:iCs/>
          <w:sz w:val="24"/>
          <w:szCs w:val="24"/>
          <w:lang w:eastAsia="hu-HU"/>
        </w:rPr>
        <w:t xml:space="preserve"> rendszernek. A böngészőbővítmény a legtöbb újabb böngészőben használható. A Google </w:t>
      </w:r>
      <w:proofErr w:type="spellStart"/>
      <w:r w:rsidRPr="00E36A41">
        <w:rPr>
          <w:rFonts w:ascii="Times New Roman" w:eastAsia="Times New Roman" w:hAnsi="Times New Roman" w:cs="Times New Roman"/>
          <w:i/>
          <w:iCs/>
          <w:sz w:val="24"/>
          <w:szCs w:val="24"/>
          <w:lang w:eastAsia="hu-HU"/>
        </w:rPr>
        <w:t>Analytics</w:t>
      </w:r>
      <w:proofErr w:type="spellEnd"/>
      <w:r w:rsidRPr="00E36A41">
        <w:rPr>
          <w:rFonts w:ascii="Times New Roman" w:eastAsia="Times New Roman" w:hAnsi="Times New Roman" w:cs="Times New Roman"/>
          <w:i/>
          <w:iCs/>
          <w:sz w:val="24"/>
          <w:szCs w:val="24"/>
          <w:lang w:eastAsia="hu-HU"/>
        </w:rPr>
        <w:t xml:space="preserve"> letiltó böngészőbővítménye nem akadályozza meg az adatküldést maga a webhely és más internetes elemzési szolgáltatások részére.</w:t>
      </w:r>
    </w:p>
    <w:p w:rsidR="00E36A41" w:rsidRPr="00E36A41" w:rsidRDefault="00C244C3" w:rsidP="00E36A41">
      <w:pPr>
        <w:spacing w:before="100" w:beforeAutospacing="1" w:after="100" w:afterAutospacing="1" w:line="240" w:lineRule="auto"/>
        <w:rPr>
          <w:rFonts w:ascii="Times New Roman" w:eastAsia="Times New Roman" w:hAnsi="Times New Roman" w:cs="Times New Roman"/>
          <w:sz w:val="24"/>
          <w:szCs w:val="24"/>
          <w:lang w:eastAsia="hu-HU"/>
        </w:rPr>
      </w:pPr>
      <w:hyperlink r:id="rId5" w:history="1">
        <w:r w:rsidR="00E36A41" w:rsidRPr="00E36A41">
          <w:rPr>
            <w:rFonts w:ascii="Times New Roman" w:eastAsia="Times New Roman" w:hAnsi="Times New Roman" w:cs="Times New Roman"/>
            <w:color w:val="0000FF"/>
            <w:sz w:val="24"/>
            <w:szCs w:val="24"/>
            <w:u w:val="single"/>
            <w:lang w:eastAsia="hu-HU"/>
          </w:rPr>
          <w:t>https://support.google.com/analytics/answer/6004245?hl=hu</w:t>
        </w:r>
      </w:hyperlink>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 Google adatvédelmi irányelvei: </w:t>
      </w:r>
      <w:hyperlink r:id="rId6" w:history="1">
        <w:r w:rsidRPr="00E36A41">
          <w:rPr>
            <w:rFonts w:ascii="Times New Roman" w:eastAsia="Times New Roman" w:hAnsi="Times New Roman" w:cs="Times New Roman"/>
            <w:color w:val="0000FF"/>
            <w:sz w:val="24"/>
            <w:szCs w:val="24"/>
            <w:u w:val="single"/>
            <w:lang w:eastAsia="hu-HU"/>
          </w:rPr>
          <w:t>https://policies.google.com/privacy?hl=hu</w:t>
        </w:r>
      </w:hyperlink>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Az adatok felhasználásával és védelmével kapcsolatos </w:t>
      </w:r>
      <w:proofErr w:type="gramStart"/>
      <w:r w:rsidRPr="00E36A41">
        <w:rPr>
          <w:rFonts w:ascii="Times New Roman" w:eastAsia="Times New Roman" w:hAnsi="Times New Roman" w:cs="Times New Roman"/>
          <w:sz w:val="24"/>
          <w:szCs w:val="24"/>
          <w:lang w:eastAsia="hu-HU"/>
        </w:rPr>
        <w:t>információk</w:t>
      </w:r>
      <w:proofErr w:type="gramEnd"/>
      <w:r w:rsidRPr="00E36A41">
        <w:rPr>
          <w:rFonts w:ascii="Times New Roman" w:eastAsia="Times New Roman" w:hAnsi="Times New Roman" w:cs="Times New Roman"/>
          <w:sz w:val="24"/>
          <w:szCs w:val="24"/>
          <w:lang w:eastAsia="hu-HU"/>
        </w:rPr>
        <w:t xml:space="preserve"> részletesen a fenti hivatkozásokon érhetők el.</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Adatvédelem részletesen:</w:t>
      </w:r>
    </w:p>
    <w:p w:rsidR="00E36A41" w:rsidRPr="00E36A41" w:rsidRDefault="00C244C3" w:rsidP="00E36A41">
      <w:pPr>
        <w:spacing w:before="100" w:beforeAutospacing="1" w:after="100" w:afterAutospacing="1" w:line="240" w:lineRule="auto"/>
        <w:rPr>
          <w:rFonts w:ascii="Times New Roman" w:eastAsia="Times New Roman" w:hAnsi="Times New Roman" w:cs="Times New Roman"/>
          <w:sz w:val="24"/>
          <w:szCs w:val="24"/>
          <w:lang w:eastAsia="hu-HU"/>
        </w:rPr>
      </w:pPr>
      <w:hyperlink r:id="rId7" w:history="1">
        <w:r w:rsidR="00E36A41" w:rsidRPr="00E36A41">
          <w:rPr>
            <w:rFonts w:ascii="Times New Roman" w:eastAsia="Times New Roman" w:hAnsi="Times New Roman" w:cs="Times New Roman"/>
            <w:color w:val="0000FF"/>
            <w:sz w:val="24"/>
            <w:szCs w:val="24"/>
            <w:u w:val="single"/>
            <w:lang w:eastAsia="hu-HU"/>
          </w:rPr>
          <w:t>https://static.googleusercontent.com/media/www.google.com/en//intl/hu/policies/privacy/google_privacy_policy_hu.pdf</w:t>
        </w:r>
      </w:hyperlink>
    </w:p>
    <w:p w:rsidR="00E36A41" w:rsidRPr="00E36A41" w:rsidRDefault="00E36A41" w:rsidP="00E36A41">
      <w:pPr>
        <w:spacing w:before="100" w:beforeAutospacing="1" w:after="100" w:afterAutospacing="1" w:line="240" w:lineRule="auto"/>
        <w:rPr>
          <w:rFonts w:ascii="Times New Roman" w:eastAsia="Times New Roman" w:hAnsi="Times New Roman" w:cs="Times New Roman"/>
          <w:b/>
          <w:sz w:val="24"/>
          <w:szCs w:val="24"/>
          <w:lang w:eastAsia="hu-HU"/>
        </w:rPr>
      </w:pPr>
      <w:r w:rsidRPr="00E36A41">
        <w:rPr>
          <w:rFonts w:ascii="Times New Roman" w:eastAsia="Times New Roman" w:hAnsi="Times New Roman" w:cs="Times New Roman"/>
          <w:b/>
          <w:sz w:val="24"/>
          <w:szCs w:val="24"/>
          <w:lang w:eastAsia="hu-HU"/>
        </w:rPr>
        <w:t>Adatfeldolgozók</w:t>
      </w:r>
    </w:p>
    <w:p w:rsidR="00E36A41" w:rsidRPr="00E36A41" w:rsidRDefault="00E36A41" w:rsidP="00C777F8">
      <w:pPr>
        <w:spacing w:before="100" w:beforeAutospacing="1"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u w:val="single"/>
          <w:lang w:eastAsia="hu-HU"/>
        </w:rPr>
        <w:t>Tárhelyszolgáltató: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6"/>
        <w:gridCol w:w="5346"/>
      </w:tblGrid>
      <w:tr w:rsidR="00E36A41" w:rsidRPr="00E36A41" w:rsidTr="00E36A41">
        <w:trPr>
          <w:tblCellSpacing w:w="15" w:type="dxa"/>
        </w:trPr>
        <w:tc>
          <w:tcPr>
            <w:tcW w:w="36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Név / cégnév:</w:t>
            </w:r>
          </w:p>
        </w:tc>
        <w:tc>
          <w:tcPr>
            <w:tcW w:w="5310" w:type="dxa"/>
            <w:vAlign w:val="center"/>
            <w:hideMark/>
          </w:tcPr>
          <w:p w:rsidR="00E36A41" w:rsidRPr="00E36A41" w:rsidRDefault="00C244C3" w:rsidP="00E36A41">
            <w:pPr>
              <w:spacing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Assisto</w:t>
            </w:r>
            <w:proofErr w:type="spellEnd"/>
            <w:r>
              <w:rPr>
                <w:rFonts w:ascii="Times New Roman" w:eastAsia="Times New Roman" w:hAnsi="Times New Roman" w:cs="Times New Roman"/>
                <w:sz w:val="24"/>
                <w:szCs w:val="24"/>
                <w:lang w:eastAsia="hu-HU"/>
              </w:rPr>
              <w:t xml:space="preserve"> Informatika </w:t>
            </w:r>
            <w:proofErr w:type="spellStart"/>
            <w:r>
              <w:rPr>
                <w:rFonts w:ascii="Times New Roman" w:eastAsia="Times New Roman" w:hAnsi="Times New Roman" w:cs="Times New Roman"/>
                <w:sz w:val="24"/>
                <w:szCs w:val="24"/>
                <w:lang w:eastAsia="hu-HU"/>
              </w:rPr>
              <w:t>Zrt</w:t>
            </w:r>
            <w:proofErr w:type="spellEnd"/>
            <w:r w:rsidR="00E36A41" w:rsidRPr="00E36A41">
              <w:rPr>
                <w:rFonts w:ascii="Times New Roman" w:eastAsia="Times New Roman" w:hAnsi="Times New Roman" w:cs="Times New Roman"/>
                <w:sz w:val="24"/>
                <w:szCs w:val="24"/>
                <w:lang w:eastAsia="hu-HU"/>
              </w:rPr>
              <w:t>.</w:t>
            </w:r>
          </w:p>
        </w:tc>
      </w:tr>
      <w:tr w:rsidR="00E36A41" w:rsidRPr="00E36A41" w:rsidTr="00E36A41">
        <w:trPr>
          <w:tblCellSpacing w:w="15" w:type="dxa"/>
        </w:trPr>
        <w:tc>
          <w:tcPr>
            <w:tcW w:w="36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Székhely:</w:t>
            </w:r>
          </w:p>
        </w:tc>
        <w:tc>
          <w:tcPr>
            <w:tcW w:w="531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1145 Budapest, Mexikói út 42/B</w:t>
            </w:r>
          </w:p>
        </w:tc>
      </w:tr>
      <w:tr w:rsidR="00E36A41" w:rsidRPr="00E36A41" w:rsidTr="00E36A41">
        <w:trPr>
          <w:tblCellSpacing w:w="15" w:type="dxa"/>
        </w:trPr>
        <w:tc>
          <w:tcPr>
            <w:tcW w:w="36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Telefon:</w:t>
            </w:r>
          </w:p>
        </w:tc>
        <w:tc>
          <w:tcPr>
            <w:tcW w:w="5310" w:type="dxa"/>
            <w:vAlign w:val="center"/>
            <w:hideMark/>
          </w:tcPr>
          <w:p w:rsidR="00E36A41" w:rsidRPr="00E36A41" w:rsidRDefault="00E36A41" w:rsidP="00C244C3">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+36 70</w:t>
            </w:r>
            <w:r w:rsidR="00C244C3">
              <w:rPr>
                <w:rFonts w:ascii="Times New Roman" w:eastAsia="Times New Roman" w:hAnsi="Times New Roman" w:cs="Times New Roman"/>
                <w:sz w:val="24"/>
                <w:szCs w:val="24"/>
                <w:lang w:eastAsia="hu-HU"/>
              </w:rPr>
              <w:t> 369 4212</w:t>
            </w:r>
          </w:p>
        </w:tc>
      </w:tr>
      <w:tr w:rsidR="00E36A41" w:rsidRPr="00E36A41" w:rsidTr="00E36A41">
        <w:trPr>
          <w:tblCellSpacing w:w="15" w:type="dxa"/>
        </w:trPr>
        <w:tc>
          <w:tcPr>
            <w:tcW w:w="369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E-mail:</w:t>
            </w:r>
          </w:p>
        </w:tc>
        <w:tc>
          <w:tcPr>
            <w:tcW w:w="5310" w:type="dxa"/>
            <w:vAlign w:val="center"/>
            <w:hideMark/>
          </w:tcPr>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info@</w:t>
            </w:r>
            <w:r w:rsidR="00C244C3">
              <w:rPr>
                <w:rFonts w:ascii="Times New Roman" w:eastAsia="Times New Roman" w:hAnsi="Times New Roman" w:cs="Times New Roman"/>
                <w:sz w:val="24"/>
                <w:szCs w:val="24"/>
                <w:lang w:eastAsia="hu-HU"/>
              </w:rPr>
              <w:t>assistoinformatika</w:t>
            </w:r>
            <w:r w:rsidRPr="00E36A41">
              <w:rPr>
                <w:rFonts w:ascii="Times New Roman" w:eastAsia="Times New Roman" w:hAnsi="Times New Roman" w:cs="Times New Roman"/>
                <w:sz w:val="24"/>
                <w:szCs w:val="24"/>
                <w:lang w:eastAsia="hu-HU"/>
              </w:rPr>
              <w:t>.hu</w:t>
            </w:r>
          </w:p>
        </w:tc>
      </w:tr>
    </w:tbl>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lastRenderedPageBreak/>
        <w:t>Az Ön által megadott adatokat a tárhelyszolgáltató által üzemeltetett szerver tárolja. Az adatokhoz csak munkatársaink, illetve a szervert üzemeltető munkatársak férhetnek hozzá, de mindannyian felelősséggel tartoznak az adatok biztonságos kezeléséért.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tevékenység megnevezése: tárhelyszolgáltatás, szerverszolgáltatás.</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célja: a weboldal működésének biztosítása.</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kezelt adatok: az érintett által megadott személyes adatok</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időtartama és az adatok törlésének határideje. Az adatkezelés a weboldal működésének végéig, illetve a weboldal működtetője és a tárhelyszolgáltató közötti szerződéses megállapodás szerint. Az érintett személy szükség esetén a tárhelyszolgáltatót megkeresve is kérheti adatai törlését.</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jogalapja az érintett személy hozzájárulása, illetve jogszabályon alapuló adatkezelés.</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lang w:eastAsia="hu-HU"/>
        </w:rPr>
        <w:t>Az adatkezeléssel kapcsolatos jogok</w:t>
      </w:r>
    </w:p>
    <w:p w:rsidR="00E36A41" w:rsidRPr="00E36A41" w:rsidRDefault="00E36A41" w:rsidP="00C777F8">
      <w:pPr>
        <w:spacing w:before="100" w:beforeAutospacing="1"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 xml:space="preserve">A </w:t>
      </w:r>
      <w:proofErr w:type="gramStart"/>
      <w:r w:rsidRPr="00E36A41">
        <w:rPr>
          <w:rFonts w:ascii="Times New Roman" w:eastAsia="Times New Roman" w:hAnsi="Times New Roman" w:cs="Times New Roman"/>
          <w:b/>
          <w:bCs/>
          <w:sz w:val="24"/>
          <w:szCs w:val="24"/>
          <w:u w:val="single"/>
          <w:lang w:eastAsia="hu-HU"/>
        </w:rPr>
        <w:t>tájékoztatás kéréshez</w:t>
      </w:r>
      <w:proofErr w:type="gramEnd"/>
      <w:r w:rsidRPr="00E36A41">
        <w:rPr>
          <w:rFonts w:ascii="Times New Roman" w:eastAsia="Times New Roman" w:hAnsi="Times New Roman" w:cs="Times New Roman"/>
          <w:b/>
          <w:bCs/>
          <w:sz w:val="24"/>
          <w:szCs w:val="24"/>
          <w:u w:val="single"/>
          <w:lang w:eastAsia="hu-HU"/>
        </w:rPr>
        <w:t xml:space="preserve"> való jog</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Ön a megadott elérhetőségeken keresztül tájékoztatást kérhet tőlünk, hogy cégünk milyen adatait, milyen jogalapon, milyen adatkezelési cél miatt, milyen forrásból, mennyi ideig kezeli. Az Ön kérelmére haladéktalanul, de legfeljebb 30 napon belül, az Ön által megadott e-mail elérhetőségre tájékoztatást küldünk.</w:t>
      </w:r>
    </w:p>
    <w:p w:rsidR="00E36A41" w:rsidRPr="00E36A41" w:rsidRDefault="00E36A41" w:rsidP="00C777F8">
      <w:pPr>
        <w:spacing w:before="100" w:beforeAutospacing="1"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A helyesbítéshez való jog</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Ön a megadott elérhetőségeken keresztül kérheti tőlünk hogy valamely adatát módosítsuk. Erről az Ön kérelmére haladéktalanul, de legfeljebb 30 napon belül intézkedünk, az Ön által megadott e-mail elérhetőségre tájékoztatást küldünk.</w:t>
      </w:r>
    </w:p>
    <w:p w:rsidR="00E36A41" w:rsidRPr="00E36A41" w:rsidRDefault="00E36A41" w:rsidP="00C777F8">
      <w:pPr>
        <w:spacing w:before="100" w:beforeAutospacing="1"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A törléshez való jog</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Ön a megadott elérhetőségeken keresztül kérheti tőlünk adatának törlését. Az Ön kérelmére ezt haladéktalanul, de legfeljebb 30 napon belül megtesszük, az Ön által megadott e-mail elérhetőségre tájékoztatást küldünk.</w:t>
      </w:r>
    </w:p>
    <w:p w:rsidR="00E36A41" w:rsidRPr="00E36A41" w:rsidRDefault="00E36A41" w:rsidP="00C777F8">
      <w:pPr>
        <w:spacing w:before="100" w:beforeAutospacing="1"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A zároláshoz való jog</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Ön a megadott elérhetőségeken keresztül kérheti tőlünk adatának zárolását. </w:t>
      </w:r>
      <w:proofErr w:type="gramStart"/>
      <w:r w:rsidRPr="00E36A41">
        <w:rPr>
          <w:rFonts w:ascii="Times New Roman" w:eastAsia="Times New Roman" w:hAnsi="Times New Roman" w:cs="Times New Roman"/>
          <w:sz w:val="24"/>
          <w:szCs w:val="24"/>
          <w:lang w:eastAsia="hu-HU"/>
        </w:rPr>
        <w:t>A</w:t>
      </w:r>
      <w:proofErr w:type="gramEnd"/>
      <w:r w:rsidRPr="00E36A41">
        <w:rPr>
          <w:rFonts w:ascii="Times New Roman" w:eastAsia="Times New Roman" w:hAnsi="Times New Roman" w:cs="Times New Roman"/>
          <w:sz w:val="24"/>
          <w:szCs w:val="24"/>
          <w:lang w:eastAsia="hu-HU"/>
        </w:rPr>
        <w:t xml:space="preserve"> zárolás addig tart, amíg az Ön által megjelölt indok szükségessé teszi az adatok tárolását. Az Ön kérelmére ezt haladéktalanul, de legfeljebb 30 napon belül megtesszük, az Ön által megadott e-mail elérhetőségre tájékoztatást küldünk.</w:t>
      </w:r>
    </w:p>
    <w:p w:rsidR="00E36A41" w:rsidRPr="00E36A41" w:rsidRDefault="00E36A41" w:rsidP="00C777F8">
      <w:pPr>
        <w:spacing w:before="100" w:beforeAutospacing="1"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A tiltakozáshoz való jog</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Ön a megadott elérhetőségeken keresztül tiltakozhat az adatkezelés ellen. A tiltakozást a kérelem benyújtásától számított legrövidebb időn belül, de legfeljebb 15 napon belül </w:t>
      </w:r>
      <w:r w:rsidRPr="00E36A41">
        <w:rPr>
          <w:rFonts w:ascii="Times New Roman" w:eastAsia="Times New Roman" w:hAnsi="Times New Roman" w:cs="Times New Roman"/>
          <w:sz w:val="24"/>
          <w:szCs w:val="24"/>
          <w:lang w:eastAsia="hu-HU"/>
        </w:rPr>
        <w:lastRenderedPageBreak/>
        <w:t>megvizsgáljuk, annak megalapozottsága kérdésében döntést hozunk, és a döntéséről Önt e-mailben tájékoztatjuk.</w:t>
      </w:r>
    </w:p>
    <w:p w:rsidR="00E36A41" w:rsidRPr="00E36A41" w:rsidRDefault="00E36A41" w:rsidP="00C777F8">
      <w:pPr>
        <w:spacing w:before="100" w:beforeAutospacing="1"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u w:val="single"/>
          <w:lang w:eastAsia="hu-HU"/>
        </w:rPr>
        <w:t>Az adatkezeléssel kapcsolatos jogérvényesítési lehetőség</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Ön által tapasztalt jogellenes adatkezelés esetén értesítse cégünket, így lehetőség nyílik arra, hogy rövid időn belül helyreálljon a jogszerű állapot. </w:t>
      </w:r>
      <w:r w:rsidRPr="00E36A41">
        <w:rPr>
          <w:rFonts w:ascii="Times New Roman" w:eastAsia="Times New Roman" w:hAnsi="Times New Roman" w:cs="Times New Roman"/>
          <w:sz w:val="24"/>
          <w:szCs w:val="24"/>
          <w:u w:val="single"/>
          <w:lang w:eastAsia="hu-HU"/>
        </w:rPr>
        <w:t xml:space="preserve">Az Ön érdekében mindent megteszünk, hogy a vázolt </w:t>
      </w:r>
      <w:proofErr w:type="gramStart"/>
      <w:r w:rsidRPr="00E36A41">
        <w:rPr>
          <w:rFonts w:ascii="Times New Roman" w:eastAsia="Times New Roman" w:hAnsi="Times New Roman" w:cs="Times New Roman"/>
          <w:sz w:val="24"/>
          <w:szCs w:val="24"/>
          <w:u w:val="single"/>
          <w:lang w:eastAsia="hu-HU"/>
        </w:rPr>
        <w:t>probléma</w:t>
      </w:r>
      <w:proofErr w:type="gramEnd"/>
      <w:r w:rsidRPr="00E36A41">
        <w:rPr>
          <w:rFonts w:ascii="Times New Roman" w:eastAsia="Times New Roman" w:hAnsi="Times New Roman" w:cs="Times New Roman"/>
          <w:sz w:val="24"/>
          <w:szCs w:val="24"/>
          <w:u w:val="single"/>
          <w:lang w:eastAsia="hu-HU"/>
        </w:rPr>
        <w:t xml:space="preserve"> megoldódjon.</w:t>
      </w: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Amennyiben az Ön megítélése szerint a jogszerű állapot nem állítható helyre, értesítse erről a hatóságot az alábbi elérhetőségeken:</w:t>
      </w:r>
    </w:p>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b/>
          <w:bCs/>
          <w:sz w:val="24"/>
          <w:szCs w:val="24"/>
          <w:lang w:eastAsia="hu-HU"/>
        </w:rPr>
        <w:t>Nemzeti Adatvédelmi és Információszabadság Hatóság</w:t>
      </w:r>
    </w:p>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Postacím: 1530 Budapest, Pf.: 5.</w:t>
      </w:r>
    </w:p>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Cím: 1125 Budapest, Szilágyi Erzsébet fasor 22/c</w:t>
      </w:r>
    </w:p>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Telefon: +36 (1) 391-1400</w:t>
      </w:r>
    </w:p>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Fax: +36 (1) 391-1410</w:t>
      </w:r>
    </w:p>
    <w:p w:rsidR="00E36A41" w:rsidRPr="00E36A41" w:rsidRDefault="00C777F8" w:rsidP="00E36A4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E-mail: ugyfelszolgalat@</w:t>
      </w:r>
      <w:r w:rsidR="00E36A41" w:rsidRPr="00E36A41">
        <w:rPr>
          <w:rFonts w:ascii="Times New Roman" w:eastAsia="Times New Roman" w:hAnsi="Times New Roman" w:cs="Times New Roman"/>
          <w:sz w:val="24"/>
          <w:szCs w:val="24"/>
          <w:lang w:eastAsia="hu-HU"/>
        </w:rPr>
        <w:t>naih.hu</w:t>
      </w:r>
    </w:p>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URL https://naih.hu</w:t>
      </w:r>
    </w:p>
    <w:p w:rsidR="00E36A41" w:rsidRDefault="00E36A41" w:rsidP="00C777F8">
      <w:pPr>
        <w:spacing w:after="0" w:line="240" w:lineRule="auto"/>
        <w:rPr>
          <w:rFonts w:ascii="Times New Roman" w:eastAsia="Times New Roman" w:hAnsi="Times New Roman" w:cs="Times New Roman"/>
          <w:sz w:val="24"/>
          <w:szCs w:val="24"/>
          <w:lang w:eastAsia="hu-HU"/>
        </w:rPr>
      </w:pPr>
      <w:proofErr w:type="gramStart"/>
      <w:r w:rsidRPr="00E36A41">
        <w:rPr>
          <w:rFonts w:ascii="Times New Roman" w:eastAsia="Times New Roman" w:hAnsi="Times New Roman" w:cs="Times New Roman"/>
          <w:sz w:val="24"/>
          <w:szCs w:val="24"/>
          <w:lang w:eastAsia="hu-HU"/>
        </w:rPr>
        <w:t>koordináták</w:t>
      </w:r>
      <w:proofErr w:type="gramEnd"/>
      <w:r w:rsidRPr="00E36A41">
        <w:rPr>
          <w:rFonts w:ascii="Times New Roman" w:eastAsia="Times New Roman" w:hAnsi="Times New Roman" w:cs="Times New Roman"/>
          <w:sz w:val="24"/>
          <w:szCs w:val="24"/>
          <w:lang w:eastAsia="hu-HU"/>
        </w:rPr>
        <w:t>: É 47°30’56”; K 18°59’57”</w:t>
      </w:r>
    </w:p>
    <w:p w:rsidR="00C777F8" w:rsidRPr="00E36A41" w:rsidRDefault="00C777F8" w:rsidP="00C777F8">
      <w:pPr>
        <w:spacing w:after="0" w:line="240" w:lineRule="auto"/>
        <w:rPr>
          <w:rFonts w:ascii="Times New Roman" w:eastAsia="Times New Roman" w:hAnsi="Times New Roman" w:cs="Times New Roman"/>
          <w:sz w:val="24"/>
          <w:szCs w:val="24"/>
          <w:lang w:eastAsia="hu-HU"/>
        </w:rPr>
      </w:pPr>
    </w:p>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w:t>
      </w:r>
      <w:r w:rsidR="00C244C3">
        <w:rPr>
          <w:rFonts w:ascii="Times New Roman" w:eastAsia="Times New Roman" w:hAnsi="Times New Roman" w:cs="Times New Roman"/>
          <w:sz w:val="24"/>
          <w:szCs w:val="24"/>
          <w:lang w:eastAsia="hu-HU"/>
        </w:rPr>
        <w:t xml:space="preserve">z </w:t>
      </w:r>
      <w:proofErr w:type="spellStart"/>
      <w:r w:rsidR="00C244C3">
        <w:rPr>
          <w:rFonts w:ascii="Times New Roman" w:eastAsia="Times New Roman" w:hAnsi="Times New Roman" w:cs="Times New Roman"/>
          <w:sz w:val="24"/>
          <w:szCs w:val="24"/>
          <w:lang w:eastAsia="hu-HU"/>
        </w:rPr>
        <w:t>Assisto</w:t>
      </w:r>
      <w:proofErr w:type="spellEnd"/>
      <w:r w:rsidR="00C244C3">
        <w:rPr>
          <w:rFonts w:ascii="Times New Roman" w:eastAsia="Times New Roman" w:hAnsi="Times New Roman" w:cs="Times New Roman"/>
          <w:sz w:val="24"/>
          <w:szCs w:val="24"/>
          <w:lang w:eastAsia="hu-HU"/>
        </w:rPr>
        <w:t xml:space="preserve"> Informatika </w:t>
      </w:r>
      <w:proofErr w:type="spellStart"/>
      <w:r w:rsidR="00C244C3">
        <w:rPr>
          <w:rFonts w:ascii="Times New Roman" w:eastAsia="Times New Roman" w:hAnsi="Times New Roman" w:cs="Times New Roman"/>
          <w:sz w:val="24"/>
          <w:szCs w:val="24"/>
          <w:lang w:eastAsia="hu-HU"/>
        </w:rPr>
        <w:t>Zrt</w:t>
      </w:r>
      <w:proofErr w:type="spellEnd"/>
      <w:r w:rsidRPr="00E36A41">
        <w:rPr>
          <w:rFonts w:ascii="Times New Roman" w:eastAsia="Times New Roman" w:hAnsi="Times New Roman" w:cs="Times New Roman"/>
          <w:sz w:val="24"/>
          <w:szCs w:val="24"/>
          <w:lang w:eastAsia="hu-HU"/>
        </w:rPr>
        <w:t xml:space="preserve">. által kijelölt </w:t>
      </w:r>
      <w:r w:rsidRPr="00E36A41">
        <w:rPr>
          <w:rFonts w:ascii="Times New Roman" w:eastAsia="Times New Roman" w:hAnsi="Times New Roman" w:cs="Times New Roman"/>
          <w:b/>
          <w:bCs/>
          <w:sz w:val="24"/>
          <w:szCs w:val="24"/>
          <w:lang w:eastAsia="hu-HU"/>
        </w:rPr>
        <w:t>Adatvédelmi Tisztviselő (GPO):</w:t>
      </w:r>
    </w:p>
    <w:p w:rsidR="00E36A41" w:rsidRPr="00E36A41" w:rsidRDefault="00E36A41" w:rsidP="00E36A4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Farkas Zoltán</w:t>
      </w:r>
    </w:p>
    <w:p w:rsidR="00E36A41" w:rsidRPr="00E36A41" w:rsidRDefault="00E36A41" w:rsidP="00E36A41">
      <w:pPr>
        <w:spacing w:after="0"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E-mail: </w:t>
      </w:r>
      <w:hyperlink r:id="rId8" w:history="1">
        <w:r w:rsidR="00C244C3" w:rsidRPr="00972D9C">
          <w:rPr>
            <w:rStyle w:val="Hiperhivatkozs"/>
            <w:rFonts w:ascii="Times New Roman" w:eastAsia="Times New Roman" w:hAnsi="Times New Roman" w:cs="Times New Roman"/>
            <w:sz w:val="24"/>
            <w:szCs w:val="24"/>
            <w:lang w:eastAsia="hu-HU"/>
          </w:rPr>
          <w:t>farkas.zoltan@assistoinformatika.hu</w:t>
        </w:r>
      </w:hyperlink>
    </w:p>
    <w:p w:rsidR="00E36A41" w:rsidRDefault="00E36A41" w:rsidP="00C777F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Telefon: +36 70</w:t>
      </w:r>
      <w:r w:rsidR="00C244C3">
        <w:rPr>
          <w:rFonts w:ascii="Times New Roman" w:eastAsia="Times New Roman" w:hAnsi="Times New Roman" w:cs="Times New Roman"/>
          <w:sz w:val="24"/>
          <w:szCs w:val="24"/>
          <w:lang w:eastAsia="hu-HU"/>
        </w:rPr>
        <w:t> 325 5502</w:t>
      </w:r>
      <w:bookmarkStart w:id="0" w:name="_GoBack"/>
      <w:bookmarkEnd w:id="0"/>
    </w:p>
    <w:p w:rsidR="00C777F8" w:rsidRPr="00E36A41" w:rsidRDefault="00C777F8" w:rsidP="00C777F8">
      <w:pPr>
        <w:spacing w:after="0" w:line="240" w:lineRule="auto"/>
        <w:rPr>
          <w:rFonts w:ascii="Times New Roman" w:eastAsia="Times New Roman" w:hAnsi="Times New Roman" w:cs="Times New Roman"/>
          <w:sz w:val="24"/>
          <w:szCs w:val="24"/>
          <w:lang w:eastAsia="hu-HU"/>
        </w:rPr>
      </w:pPr>
    </w:p>
    <w:p w:rsidR="00E36A41" w:rsidRPr="00E36A41" w:rsidRDefault="00E36A41" w:rsidP="00E36A41">
      <w:pPr>
        <w:spacing w:before="100" w:beforeAutospacing="1" w:after="100" w:afterAutospacing="1"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Az adatkezelés alapjául szolgáló jogszabályok</w:t>
      </w:r>
    </w:p>
    <w:p w:rsidR="00E36A41" w:rsidRPr="00E36A41" w:rsidRDefault="00E36A41" w:rsidP="00C244C3">
      <w:pPr>
        <w:numPr>
          <w:ilvl w:val="0"/>
          <w:numId w:val="11"/>
        </w:numPr>
        <w:spacing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 xml:space="preserve">AZ EURÓPAI PARLAMENT </w:t>
      </w:r>
      <w:proofErr w:type="gramStart"/>
      <w:r w:rsidRPr="00E36A41">
        <w:rPr>
          <w:rFonts w:ascii="Times New Roman" w:eastAsia="Times New Roman" w:hAnsi="Times New Roman" w:cs="Times New Roman"/>
          <w:sz w:val="24"/>
          <w:szCs w:val="24"/>
          <w:lang w:eastAsia="hu-HU"/>
        </w:rPr>
        <w:t>ÉS</w:t>
      </w:r>
      <w:proofErr w:type="gramEnd"/>
      <w:r w:rsidRPr="00E36A41">
        <w:rPr>
          <w:rFonts w:ascii="Times New Roman" w:eastAsia="Times New Roman" w:hAnsi="Times New Roman" w:cs="Times New Roman"/>
          <w:sz w:val="24"/>
          <w:szCs w:val="24"/>
          <w:lang w:eastAsia="hu-HU"/>
        </w:rPr>
        <w:t xml:space="preserve">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p>
    <w:p w:rsidR="00E36A41" w:rsidRPr="00C244C3" w:rsidRDefault="00E36A41" w:rsidP="00C244C3">
      <w:pPr>
        <w:pStyle w:val="Listaszerbekezds"/>
        <w:numPr>
          <w:ilvl w:val="0"/>
          <w:numId w:val="15"/>
        </w:numPr>
        <w:spacing w:line="240" w:lineRule="auto"/>
        <w:rPr>
          <w:rFonts w:ascii="Times New Roman" w:eastAsia="Times New Roman" w:hAnsi="Times New Roman" w:cs="Times New Roman"/>
          <w:sz w:val="24"/>
          <w:szCs w:val="24"/>
          <w:lang w:eastAsia="hu-HU"/>
        </w:rPr>
      </w:pPr>
      <w:r w:rsidRPr="00C244C3">
        <w:rPr>
          <w:rFonts w:ascii="Times New Roman" w:eastAsia="Times New Roman" w:hAnsi="Times New Roman" w:cs="Times New Roman"/>
          <w:sz w:val="24"/>
          <w:szCs w:val="24"/>
          <w:lang w:eastAsia="hu-HU"/>
        </w:rPr>
        <w:t xml:space="preserve">2011. évi CXII. törvény az </w:t>
      </w:r>
      <w:proofErr w:type="gramStart"/>
      <w:r w:rsidRPr="00C244C3">
        <w:rPr>
          <w:rFonts w:ascii="Times New Roman" w:eastAsia="Times New Roman" w:hAnsi="Times New Roman" w:cs="Times New Roman"/>
          <w:sz w:val="24"/>
          <w:szCs w:val="24"/>
          <w:lang w:eastAsia="hu-HU"/>
        </w:rPr>
        <w:t>információs</w:t>
      </w:r>
      <w:proofErr w:type="gramEnd"/>
      <w:r w:rsidRPr="00C244C3">
        <w:rPr>
          <w:rFonts w:ascii="Times New Roman" w:eastAsia="Times New Roman" w:hAnsi="Times New Roman" w:cs="Times New Roman"/>
          <w:sz w:val="24"/>
          <w:szCs w:val="24"/>
          <w:lang w:eastAsia="hu-HU"/>
        </w:rPr>
        <w:t xml:space="preserve"> önrendelkezési jogról és az információszabadságról.</w:t>
      </w:r>
    </w:p>
    <w:p w:rsidR="00C244C3" w:rsidRDefault="00E36A41" w:rsidP="00C244C3">
      <w:pPr>
        <w:numPr>
          <w:ilvl w:val="0"/>
          <w:numId w:val="12"/>
        </w:numPr>
        <w:spacing w:line="240" w:lineRule="auto"/>
        <w:rPr>
          <w:rFonts w:ascii="Times New Roman" w:eastAsia="Times New Roman" w:hAnsi="Times New Roman" w:cs="Times New Roman"/>
          <w:sz w:val="24"/>
          <w:szCs w:val="24"/>
          <w:lang w:eastAsia="hu-HU"/>
        </w:rPr>
      </w:pPr>
      <w:r w:rsidRPr="00E36A41">
        <w:rPr>
          <w:rFonts w:ascii="Times New Roman" w:eastAsia="Times New Roman" w:hAnsi="Times New Roman" w:cs="Times New Roman"/>
          <w:sz w:val="24"/>
          <w:szCs w:val="24"/>
          <w:lang w:eastAsia="hu-HU"/>
        </w:rPr>
        <w:t>A köziratokról, a közlevéltárakról és a magánlevéltári anyag védelmérő</w:t>
      </w:r>
      <w:r w:rsidR="00C244C3">
        <w:rPr>
          <w:rFonts w:ascii="Times New Roman" w:eastAsia="Times New Roman" w:hAnsi="Times New Roman" w:cs="Times New Roman"/>
          <w:sz w:val="24"/>
          <w:szCs w:val="24"/>
          <w:lang w:eastAsia="hu-HU"/>
        </w:rPr>
        <w:t>l szóló 1995. évi LXVI. törvény.</w:t>
      </w:r>
    </w:p>
    <w:p w:rsidR="00C244C3" w:rsidRPr="00C244C3" w:rsidRDefault="00E36A41" w:rsidP="00C244C3">
      <w:pPr>
        <w:numPr>
          <w:ilvl w:val="0"/>
          <w:numId w:val="12"/>
        </w:numPr>
        <w:spacing w:line="240" w:lineRule="auto"/>
        <w:rPr>
          <w:rFonts w:ascii="Times New Roman" w:eastAsia="Times New Roman" w:hAnsi="Times New Roman" w:cs="Times New Roman"/>
          <w:sz w:val="24"/>
          <w:szCs w:val="24"/>
          <w:lang w:eastAsia="hu-HU"/>
        </w:rPr>
      </w:pPr>
      <w:r w:rsidRPr="00C244C3">
        <w:rPr>
          <w:rFonts w:ascii="Times New Roman" w:eastAsia="Times New Roman" w:hAnsi="Times New Roman" w:cs="Times New Roman"/>
          <w:sz w:val="24"/>
          <w:szCs w:val="24"/>
          <w:lang w:eastAsia="hu-HU"/>
        </w:rPr>
        <w:t>A közfeladatot ellátó szervek iratkezelésének általános követelményeiről szóló 335/2005. (XII. 29.) Korm. rendelet.</w:t>
      </w:r>
    </w:p>
    <w:p w:rsidR="00C244C3" w:rsidRDefault="00C244C3" w:rsidP="00C244C3">
      <w:pPr>
        <w:numPr>
          <w:ilvl w:val="0"/>
          <w:numId w:val="13"/>
        </w:numPr>
        <w:spacing w:line="240" w:lineRule="auto"/>
        <w:rPr>
          <w:rFonts w:ascii="Times New Roman" w:eastAsia="Times New Roman" w:hAnsi="Times New Roman" w:cs="Times New Roman"/>
          <w:sz w:val="24"/>
          <w:szCs w:val="24"/>
          <w:lang w:eastAsia="hu-HU"/>
        </w:rPr>
      </w:pPr>
      <w:r w:rsidRPr="00C244C3">
        <w:rPr>
          <w:rFonts w:ascii="Times New Roman" w:eastAsia="Times New Roman" w:hAnsi="Times New Roman" w:cs="Times New Roman"/>
          <w:sz w:val="24"/>
          <w:szCs w:val="24"/>
          <w:lang w:eastAsia="hu-HU"/>
        </w:rPr>
        <w:t xml:space="preserve">2001. </w:t>
      </w:r>
      <w:r w:rsidR="00E36A41" w:rsidRPr="00C244C3">
        <w:rPr>
          <w:rFonts w:ascii="Times New Roman" w:eastAsia="Times New Roman" w:hAnsi="Times New Roman" w:cs="Times New Roman"/>
          <w:sz w:val="24"/>
          <w:szCs w:val="24"/>
          <w:lang w:eastAsia="hu-HU"/>
        </w:rPr>
        <w:t xml:space="preserve">évi CVIII. törvény az elektronikus kereskedelmi szolgáltatások, valamint az </w:t>
      </w:r>
      <w:proofErr w:type="gramStart"/>
      <w:r w:rsidR="00E36A41" w:rsidRPr="00C244C3">
        <w:rPr>
          <w:rFonts w:ascii="Times New Roman" w:eastAsia="Times New Roman" w:hAnsi="Times New Roman" w:cs="Times New Roman"/>
          <w:sz w:val="24"/>
          <w:szCs w:val="24"/>
          <w:lang w:eastAsia="hu-HU"/>
        </w:rPr>
        <w:t>információs</w:t>
      </w:r>
      <w:proofErr w:type="gramEnd"/>
      <w:r w:rsidR="00E36A41" w:rsidRPr="00C244C3">
        <w:rPr>
          <w:rFonts w:ascii="Times New Roman" w:eastAsia="Times New Roman" w:hAnsi="Times New Roman" w:cs="Times New Roman"/>
          <w:sz w:val="24"/>
          <w:szCs w:val="24"/>
          <w:lang w:eastAsia="hu-HU"/>
        </w:rPr>
        <w:t xml:space="preserve"> társadalommal összefüggő szolgáltatások egyes kérdéseiről.</w:t>
      </w:r>
    </w:p>
    <w:p w:rsidR="002129B5" w:rsidRPr="00C244C3" w:rsidRDefault="00E36A41" w:rsidP="00C244C3">
      <w:pPr>
        <w:numPr>
          <w:ilvl w:val="0"/>
          <w:numId w:val="13"/>
        </w:numPr>
        <w:spacing w:before="100" w:beforeAutospacing="1" w:after="100" w:afterAutospacing="1" w:line="240" w:lineRule="auto"/>
        <w:rPr>
          <w:rFonts w:ascii="Times New Roman" w:eastAsia="Times New Roman" w:hAnsi="Times New Roman" w:cs="Times New Roman"/>
          <w:sz w:val="24"/>
          <w:szCs w:val="24"/>
          <w:lang w:eastAsia="hu-HU"/>
        </w:rPr>
      </w:pPr>
      <w:r w:rsidRPr="00C244C3">
        <w:rPr>
          <w:rFonts w:ascii="Times New Roman" w:eastAsia="Times New Roman" w:hAnsi="Times New Roman" w:cs="Times New Roman"/>
          <w:sz w:val="24"/>
          <w:szCs w:val="24"/>
          <w:lang w:eastAsia="hu-HU"/>
        </w:rPr>
        <w:t>BB2003. évi C. törvény az elektronikus hírközlésről.</w:t>
      </w:r>
    </w:p>
    <w:sectPr w:rsidR="002129B5" w:rsidRPr="00C24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5F07"/>
    <w:multiLevelType w:val="multilevel"/>
    <w:tmpl w:val="BFA8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555D2"/>
    <w:multiLevelType w:val="multilevel"/>
    <w:tmpl w:val="3516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15BD4"/>
    <w:multiLevelType w:val="multilevel"/>
    <w:tmpl w:val="493A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907A5"/>
    <w:multiLevelType w:val="hybridMultilevel"/>
    <w:tmpl w:val="ED30CD28"/>
    <w:lvl w:ilvl="0" w:tplc="8340C83A">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2EC91D91"/>
    <w:multiLevelType w:val="multilevel"/>
    <w:tmpl w:val="F20C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73B3B"/>
    <w:multiLevelType w:val="hybridMultilevel"/>
    <w:tmpl w:val="07D489DA"/>
    <w:lvl w:ilvl="0" w:tplc="3C5CDF66">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925712D"/>
    <w:multiLevelType w:val="multilevel"/>
    <w:tmpl w:val="10C6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36D57"/>
    <w:multiLevelType w:val="multilevel"/>
    <w:tmpl w:val="01CE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AF28DB"/>
    <w:multiLevelType w:val="multilevel"/>
    <w:tmpl w:val="3C5A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7678E"/>
    <w:multiLevelType w:val="multilevel"/>
    <w:tmpl w:val="14EA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7451D2"/>
    <w:multiLevelType w:val="multilevel"/>
    <w:tmpl w:val="793450BC"/>
    <w:lvl w:ilvl="0">
      <w:start w:val="20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5E23FC"/>
    <w:multiLevelType w:val="multilevel"/>
    <w:tmpl w:val="5DF8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83492"/>
    <w:multiLevelType w:val="multilevel"/>
    <w:tmpl w:val="1448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04A66"/>
    <w:multiLevelType w:val="multilevel"/>
    <w:tmpl w:val="E5AE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7B12EF"/>
    <w:multiLevelType w:val="multilevel"/>
    <w:tmpl w:val="3A20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
  </w:num>
  <w:num w:numId="4">
    <w:abstractNumId w:val="9"/>
  </w:num>
  <w:num w:numId="5">
    <w:abstractNumId w:val="7"/>
  </w:num>
  <w:num w:numId="6">
    <w:abstractNumId w:val="14"/>
  </w:num>
  <w:num w:numId="7">
    <w:abstractNumId w:val="8"/>
  </w:num>
  <w:num w:numId="8">
    <w:abstractNumId w:val="11"/>
  </w:num>
  <w:num w:numId="9">
    <w:abstractNumId w:val="6"/>
  </w:num>
  <w:num w:numId="10">
    <w:abstractNumId w:val="0"/>
  </w:num>
  <w:num w:numId="11">
    <w:abstractNumId w:val="2"/>
  </w:num>
  <w:num w:numId="12">
    <w:abstractNumId w:val="12"/>
  </w:num>
  <w:num w:numId="13">
    <w:abstractNumId w:val="4"/>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FD"/>
    <w:rsid w:val="002129B5"/>
    <w:rsid w:val="006858FD"/>
    <w:rsid w:val="008E4AE7"/>
    <w:rsid w:val="008F6165"/>
    <w:rsid w:val="00A9020A"/>
    <w:rsid w:val="00C244C3"/>
    <w:rsid w:val="00C777F8"/>
    <w:rsid w:val="00E36A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220E"/>
  <w15:chartTrackingRefBased/>
  <w15:docId w15:val="{362CD82B-3374-4B6F-A843-8AC11FCC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E36A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E36A4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36A41"/>
    <w:rPr>
      <w:rFonts w:ascii="Segoe UI" w:hAnsi="Segoe UI" w:cs="Segoe UI"/>
      <w:sz w:val="18"/>
      <w:szCs w:val="18"/>
    </w:rPr>
  </w:style>
  <w:style w:type="character" w:customStyle="1" w:styleId="Cmsor1Char">
    <w:name w:val="Címsor 1 Char"/>
    <w:basedOn w:val="Bekezdsalapbettpusa"/>
    <w:link w:val="Cmsor1"/>
    <w:uiPriority w:val="9"/>
    <w:rsid w:val="00E36A41"/>
    <w:rPr>
      <w:rFonts w:ascii="Times New Roman" w:eastAsia="Times New Roman" w:hAnsi="Times New Roman" w:cs="Times New Roman"/>
      <w:b/>
      <w:bCs/>
      <w:kern w:val="36"/>
      <w:sz w:val="48"/>
      <w:szCs w:val="48"/>
      <w:lang w:eastAsia="hu-HU"/>
    </w:rPr>
  </w:style>
  <w:style w:type="paragraph" w:customStyle="1" w:styleId="lead">
    <w:name w:val="lead"/>
    <w:basedOn w:val="Norml"/>
    <w:rsid w:val="00E36A4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E36A4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36A41"/>
    <w:rPr>
      <w:b/>
      <w:bCs/>
    </w:rPr>
  </w:style>
  <w:style w:type="character" w:styleId="Kiemels">
    <w:name w:val="Emphasis"/>
    <w:basedOn w:val="Bekezdsalapbettpusa"/>
    <w:uiPriority w:val="20"/>
    <w:qFormat/>
    <w:rsid w:val="00E36A41"/>
    <w:rPr>
      <w:i/>
      <w:iCs/>
    </w:rPr>
  </w:style>
  <w:style w:type="character" w:styleId="Hiperhivatkozs">
    <w:name w:val="Hyperlink"/>
    <w:basedOn w:val="Bekezdsalapbettpusa"/>
    <w:uiPriority w:val="99"/>
    <w:unhideWhenUsed/>
    <w:rsid w:val="00E36A41"/>
    <w:rPr>
      <w:color w:val="0000FF"/>
      <w:u w:val="single"/>
    </w:rPr>
  </w:style>
  <w:style w:type="paragraph" w:styleId="Listaszerbekezds">
    <w:name w:val="List Paragraph"/>
    <w:basedOn w:val="Norml"/>
    <w:uiPriority w:val="34"/>
    <w:qFormat/>
    <w:rsid w:val="00C24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380651">
      <w:bodyDiv w:val="1"/>
      <w:marLeft w:val="0"/>
      <w:marRight w:val="0"/>
      <w:marTop w:val="0"/>
      <w:marBottom w:val="0"/>
      <w:divBdr>
        <w:top w:val="none" w:sz="0" w:space="0" w:color="auto"/>
        <w:left w:val="none" w:sz="0" w:space="0" w:color="auto"/>
        <w:bottom w:val="none" w:sz="0" w:space="0" w:color="auto"/>
        <w:right w:val="none" w:sz="0" w:space="0" w:color="auto"/>
      </w:divBdr>
      <w:divsChild>
        <w:div w:id="194572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kas.zoltan@assistoinformatika.hu" TargetMode="External"/><Relationship Id="rId3" Type="http://schemas.openxmlformats.org/officeDocument/2006/relationships/settings" Target="settings.xml"/><Relationship Id="rId7" Type="http://schemas.openxmlformats.org/officeDocument/2006/relationships/hyperlink" Target="https://static.googleusercontent.com/media/www.google.com/en/intl/hu/policies/privacy/google_privacy_policy_h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hl=hu" TargetMode="External"/><Relationship Id="rId5" Type="http://schemas.openxmlformats.org/officeDocument/2006/relationships/hyperlink" Target="https://support.google.com/analytics/answer/6004245?hl=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3283</Words>
  <Characters>22660</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3</cp:revision>
  <cp:lastPrinted>2021-10-25T13:29:00Z</cp:lastPrinted>
  <dcterms:created xsi:type="dcterms:W3CDTF">2021-11-10T14:11:00Z</dcterms:created>
  <dcterms:modified xsi:type="dcterms:W3CDTF">2021-11-10T14:18:00Z</dcterms:modified>
</cp:coreProperties>
</file>